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183" w:rsidRDefault="00C05183" w:rsidP="00C05183">
      <w:pPr>
        <w:jc w:val="center"/>
        <w:rPr>
          <w:rFonts w:ascii="Times New Roman" w:hAnsi="Times New Roman" w:cs="Times New Roman"/>
          <w:b/>
          <w:sz w:val="28"/>
          <w:szCs w:val="28"/>
        </w:rPr>
      </w:pPr>
      <w:r>
        <w:rPr>
          <w:rFonts w:ascii="Times New Roman" w:hAnsi="Times New Roman" w:cs="Times New Roman"/>
          <w:b/>
          <w:sz w:val="28"/>
          <w:szCs w:val="28"/>
        </w:rPr>
        <w:t>TÍNH ƯU VIỆT CỦA LUẬT CĂN CƯỚC</w:t>
      </w:r>
    </w:p>
    <w:p w:rsidR="00C05183" w:rsidRDefault="00C05183" w:rsidP="00C05183">
      <w:pPr>
        <w:spacing w:before="120" w:after="120" w:line="240" w:lineRule="auto"/>
        <w:ind w:firstLine="720"/>
        <w:jc w:val="both"/>
        <w:rPr>
          <w:rFonts w:ascii="Times New Roman" w:eastAsia="Calibri" w:hAnsi="Times New Roman" w:cs="Times New Roman"/>
          <w:b/>
          <w:bCs/>
          <w:i/>
          <w:iCs/>
          <w:sz w:val="28"/>
          <w:szCs w:val="28"/>
          <w:lang w:val="en-US"/>
        </w:rPr>
      </w:pPr>
    </w:p>
    <w:p w:rsidR="001F68F1" w:rsidRPr="002E7827" w:rsidRDefault="001F68F1" w:rsidP="001F68F1">
      <w:pPr>
        <w:spacing w:before="120" w:after="120" w:line="240" w:lineRule="auto"/>
        <w:ind w:firstLine="720"/>
        <w:jc w:val="both"/>
        <w:rPr>
          <w:rFonts w:ascii="Times New Roman" w:eastAsia="Times New Roman" w:hAnsi="Times New Roman" w:cs="Times New Roman"/>
          <w:i/>
          <w:sz w:val="28"/>
          <w:szCs w:val="28"/>
          <w:lang w:val="en-US"/>
        </w:rPr>
      </w:pPr>
      <w:r w:rsidRPr="001F68F1">
        <w:rPr>
          <w:rFonts w:ascii="Times New Roman" w:eastAsia="Times New Roman" w:hAnsi="Times New Roman" w:cs="Times New Roman"/>
          <w:bCs/>
          <w:i/>
          <w:iCs/>
          <w:sz w:val="28"/>
          <w:szCs w:val="28"/>
          <w:lang w:val="it-IT"/>
        </w:rPr>
        <w:t xml:space="preserve">Luật Căn cước được Quốc hội nước Cộng hòa xã hội chủ nghĩa Việt Nam </w:t>
      </w:r>
      <w:r w:rsidRPr="002E7827">
        <w:rPr>
          <w:rFonts w:ascii="Times New Roman" w:eastAsia="Times New Roman" w:hAnsi="Times New Roman" w:cs="Times New Roman"/>
          <w:i/>
          <w:sz w:val="28"/>
          <w:szCs w:val="28"/>
          <w:lang w:val="en-US"/>
        </w:rPr>
        <w:t xml:space="preserve">khóa XV, kỳ họp thứ </w:t>
      </w:r>
      <w:r w:rsidRPr="002E7827">
        <w:rPr>
          <w:rFonts w:ascii="Times New Roman" w:eastAsia="Times New Roman" w:hAnsi="Times New Roman" w:cs="Times New Roman"/>
          <w:bCs/>
          <w:i/>
          <w:iCs/>
          <w:sz w:val="28"/>
          <w:szCs w:val="28"/>
          <w:lang w:val="en-US"/>
        </w:rPr>
        <w:t>6</w:t>
      </w:r>
      <w:r w:rsidRPr="002E7827">
        <w:rPr>
          <w:rFonts w:ascii="Times New Roman" w:eastAsia="Times New Roman" w:hAnsi="Times New Roman" w:cs="Times New Roman"/>
          <w:i/>
          <w:sz w:val="28"/>
          <w:szCs w:val="28"/>
          <w:lang w:val="en-US"/>
        </w:rPr>
        <w:t xml:space="preserve"> thông qua ngày 27</w:t>
      </w:r>
      <w:r w:rsidRPr="002E7827">
        <w:rPr>
          <w:rFonts w:ascii="Times New Roman" w:eastAsia="Times New Roman" w:hAnsi="Times New Roman" w:cs="Times New Roman"/>
          <w:b/>
          <w:bCs/>
          <w:i/>
          <w:iCs/>
          <w:sz w:val="28"/>
          <w:szCs w:val="28"/>
          <w:lang w:val="en-US"/>
        </w:rPr>
        <w:t xml:space="preserve"> </w:t>
      </w:r>
      <w:r w:rsidRPr="002E7827">
        <w:rPr>
          <w:rFonts w:ascii="Times New Roman" w:eastAsia="Times New Roman" w:hAnsi="Times New Roman" w:cs="Times New Roman"/>
          <w:i/>
          <w:sz w:val="28"/>
          <w:szCs w:val="28"/>
          <w:lang w:val="en-US"/>
        </w:rPr>
        <w:t xml:space="preserve">tháng 11 năm 2023. </w:t>
      </w:r>
      <w:r w:rsidRPr="002E7827">
        <w:rPr>
          <w:rFonts w:ascii="Times New Roman" w:eastAsia="Calibri" w:hAnsi="Times New Roman" w:cs="Times New Roman"/>
          <w:i/>
          <w:sz w:val="28"/>
          <w:szCs w:val="28"/>
          <w:lang w:val="en-US"/>
        </w:rPr>
        <w:t>Có hiệu lực thi hành từ ngày 01 tháng 7 năm 2024. Luật Căn cước có 07 chương và 46 Điều.</w:t>
      </w:r>
    </w:p>
    <w:p w:rsidR="001F68F1" w:rsidRDefault="001F68F1" w:rsidP="00C05183">
      <w:pPr>
        <w:spacing w:before="120" w:after="120" w:line="240" w:lineRule="auto"/>
        <w:ind w:firstLine="720"/>
        <w:jc w:val="both"/>
        <w:rPr>
          <w:rFonts w:ascii="Times New Roman" w:eastAsia="Calibri" w:hAnsi="Times New Roman" w:cs="Times New Roman"/>
          <w:b/>
          <w:bCs/>
          <w:i/>
          <w:iCs/>
          <w:sz w:val="28"/>
          <w:szCs w:val="28"/>
          <w:lang w:val="en-US"/>
        </w:rPr>
      </w:pPr>
    </w:p>
    <w:p w:rsidR="00C05183" w:rsidRPr="00C05183" w:rsidRDefault="00C05183" w:rsidP="00C05183">
      <w:pPr>
        <w:spacing w:before="120" w:after="120" w:line="240" w:lineRule="auto"/>
        <w:ind w:firstLine="720"/>
        <w:jc w:val="both"/>
        <w:rPr>
          <w:rFonts w:ascii="Times New Roman" w:eastAsia="Calibri" w:hAnsi="Times New Roman" w:cs="Times New Roman"/>
          <w:b/>
          <w:bCs/>
          <w:i/>
          <w:iCs/>
          <w:sz w:val="28"/>
          <w:szCs w:val="28"/>
          <w:lang w:val="en-US"/>
        </w:rPr>
      </w:pPr>
      <w:r>
        <w:rPr>
          <w:rFonts w:ascii="Times New Roman" w:eastAsia="Calibri" w:hAnsi="Times New Roman" w:cs="Times New Roman"/>
          <w:b/>
          <w:bCs/>
          <w:i/>
          <w:iCs/>
          <w:sz w:val="28"/>
          <w:szCs w:val="28"/>
          <w:lang w:val="en-US"/>
        </w:rPr>
        <w:t>1</w:t>
      </w:r>
      <w:r w:rsidRPr="00C05183">
        <w:rPr>
          <w:rFonts w:ascii="Times New Roman" w:eastAsia="Calibri" w:hAnsi="Times New Roman" w:cs="Times New Roman"/>
          <w:b/>
          <w:bCs/>
          <w:i/>
          <w:iCs/>
          <w:sz w:val="28"/>
          <w:szCs w:val="28"/>
          <w:lang w:val="en-US"/>
        </w:rPr>
        <w:t xml:space="preserve">. </w:t>
      </w:r>
      <w:r w:rsidR="009F75E9">
        <w:rPr>
          <w:rFonts w:ascii="Times New Roman" w:eastAsia="Calibri" w:hAnsi="Times New Roman" w:cs="Times New Roman"/>
          <w:b/>
          <w:bCs/>
          <w:i/>
          <w:iCs/>
          <w:sz w:val="28"/>
          <w:szCs w:val="28"/>
          <w:lang w:val="en-US"/>
        </w:rPr>
        <w:t xml:space="preserve">Những điểm mới của </w:t>
      </w:r>
      <w:r w:rsidRPr="00C05183">
        <w:rPr>
          <w:rFonts w:ascii="Times New Roman" w:eastAsia="Calibri" w:hAnsi="Times New Roman" w:cs="Times New Roman"/>
          <w:b/>
          <w:bCs/>
          <w:i/>
          <w:iCs/>
          <w:sz w:val="28"/>
          <w:szCs w:val="28"/>
          <w:lang w:val="en-US"/>
        </w:rPr>
        <w:t>Luật Căn cước</w:t>
      </w:r>
      <w:r w:rsidR="009F75E9">
        <w:rPr>
          <w:rFonts w:ascii="Times New Roman" w:eastAsia="Calibri" w:hAnsi="Times New Roman" w:cs="Times New Roman"/>
          <w:b/>
          <w:bCs/>
          <w:i/>
          <w:iCs/>
          <w:sz w:val="28"/>
          <w:szCs w:val="28"/>
          <w:lang w:val="en-US"/>
        </w:rPr>
        <w:t>?</w:t>
      </w:r>
      <w:r w:rsidRPr="00C05183">
        <w:rPr>
          <w:rFonts w:ascii="Times New Roman" w:eastAsia="Calibri" w:hAnsi="Times New Roman" w:cs="Times New Roman"/>
          <w:b/>
          <w:bCs/>
          <w:i/>
          <w:iCs/>
          <w:sz w:val="28"/>
          <w:szCs w:val="28"/>
          <w:lang w:val="en-US"/>
        </w:rPr>
        <w:t xml:space="preserve"> </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en-US"/>
        </w:rPr>
      </w:pPr>
      <w:r w:rsidRPr="00C05183">
        <w:rPr>
          <w:rFonts w:ascii="Times New Roman" w:eastAsia="Calibri" w:hAnsi="Times New Roman" w:cs="Times New Roman"/>
          <w:iCs/>
          <w:sz w:val="28"/>
          <w:szCs w:val="28"/>
          <w:lang w:val="en-US"/>
        </w:rPr>
        <w:t>(1) Chính thức đổi tên Căn cước công dân sang thẻ Căn cước;</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en-US"/>
        </w:rPr>
      </w:pPr>
      <w:r w:rsidRPr="00C05183">
        <w:rPr>
          <w:rFonts w:ascii="Times New Roman" w:eastAsia="Calibri" w:hAnsi="Times New Roman" w:cs="Times New Roman"/>
          <w:iCs/>
          <w:sz w:val="28"/>
          <w:szCs w:val="28"/>
          <w:lang w:val="en-US"/>
        </w:rPr>
        <w:t>(2) Khai tử Chứng minh nhân dân từ ngày 01/01/2025;</w:t>
      </w:r>
    </w:p>
    <w:p w:rsidR="00C05183" w:rsidRPr="00C05183" w:rsidRDefault="00C05183" w:rsidP="00C05183">
      <w:pPr>
        <w:spacing w:before="120" w:after="120" w:line="240" w:lineRule="auto"/>
        <w:ind w:firstLine="720"/>
        <w:jc w:val="both"/>
        <w:rPr>
          <w:rFonts w:ascii="Times New Roman" w:eastAsia="Calibri" w:hAnsi="Times New Roman" w:cs="Times New Roman"/>
          <w:iCs/>
          <w:spacing w:val="-4"/>
          <w:sz w:val="28"/>
          <w:szCs w:val="28"/>
          <w:lang w:val="vi-VN"/>
        </w:rPr>
      </w:pPr>
      <w:r w:rsidRPr="00C05183">
        <w:rPr>
          <w:rFonts w:ascii="Times New Roman" w:eastAsia="Calibri" w:hAnsi="Times New Roman" w:cs="Times New Roman"/>
          <w:iCs/>
          <w:spacing w:val="-4"/>
          <w:sz w:val="28"/>
          <w:szCs w:val="28"/>
          <w:lang w:val="en-US"/>
        </w:rPr>
        <w:t>(3)</w:t>
      </w:r>
      <w:r w:rsidRPr="00C05183">
        <w:rPr>
          <w:rFonts w:ascii="Times New Roman" w:eastAsia="Calibri" w:hAnsi="Times New Roman" w:cs="Times New Roman"/>
          <w:iCs/>
          <w:spacing w:val="-4"/>
          <w:sz w:val="28"/>
          <w:szCs w:val="28"/>
          <w:lang w:val="vi-VN"/>
        </w:rPr>
        <w:t xml:space="preserve"> </w:t>
      </w:r>
      <w:r w:rsidRPr="00C05183">
        <w:rPr>
          <w:rFonts w:ascii="Times New Roman" w:eastAsia="Calibri" w:hAnsi="Times New Roman" w:cs="Times New Roman"/>
          <w:iCs/>
          <w:spacing w:val="-4"/>
          <w:sz w:val="28"/>
          <w:szCs w:val="28"/>
          <w:lang w:val="en-US"/>
        </w:rPr>
        <w:t>Bổ sung q</w:t>
      </w:r>
      <w:r w:rsidRPr="00C05183">
        <w:rPr>
          <w:rFonts w:ascii="Times New Roman" w:eastAsia="Calibri" w:hAnsi="Times New Roman" w:cs="Times New Roman"/>
          <w:iCs/>
          <w:spacing w:val="-4"/>
          <w:sz w:val="28"/>
          <w:szCs w:val="28"/>
          <w:lang w:val="vi-VN"/>
        </w:rPr>
        <w:t xml:space="preserve">uy định </w:t>
      </w:r>
      <w:r w:rsidRPr="00C05183">
        <w:rPr>
          <w:rFonts w:ascii="Times New Roman" w:eastAsia="Calibri" w:hAnsi="Times New Roman" w:cs="Times New Roman"/>
          <w:iCs/>
          <w:spacing w:val="-4"/>
          <w:sz w:val="28"/>
          <w:szCs w:val="28"/>
          <w:lang w:val="en-US"/>
        </w:rPr>
        <w:t xml:space="preserve">về </w:t>
      </w:r>
      <w:r w:rsidRPr="00C05183">
        <w:rPr>
          <w:rFonts w:ascii="Times New Roman" w:eastAsia="Calibri" w:hAnsi="Times New Roman" w:cs="Times New Roman"/>
          <w:iCs/>
          <w:spacing w:val="-4"/>
          <w:sz w:val="28"/>
          <w:szCs w:val="28"/>
          <w:lang w:val="vi-VN"/>
        </w:rPr>
        <w:t xml:space="preserve">việc tích hợp thông tin trong thẻ Căn cước; </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(4)</w:t>
      </w:r>
      <w:r w:rsidRPr="00C05183">
        <w:rPr>
          <w:rFonts w:ascii="Times New Roman" w:eastAsia="Calibri" w:hAnsi="Times New Roman" w:cs="Times New Roman"/>
          <w:iCs/>
          <w:sz w:val="28"/>
          <w:szCs w:val="28"/>
          <w:lang w:val="vi-VN"/>
        </w:rPr>
        <w:t xml:space="preserve"> </w:t>
      </w:r>
      <w:r w:rsidRPr="002E7827">
        <w:rPr>
          <w:rFonts w:ascii="Times New Roman" w:eastAsia="Calibri" w:hAnsi="Times New Roman" w:cs="Times New Roman"/>
          <w:iCs/>
          <w:sz w:val="28"/>
          <w:szCs w:val="28"/>
          <w:lang w:val="vi-VN"/>
        </w:rPr>
        <w:t>B</w:t>
      </w:r>
      <w:r w:rsidRPr="00C05183">
        <w:rPr>
          <w:rFonts w:ascii="Times New Roman" w:eastAsia="Calibri" w:hAnsi="Times New Roman" w:cs="Times New Roman"/>
          <w:iCs/>
          <w:sz w:val="28"/>
          <w:szCs w:val="28"/>
          <w:lang w:val="vi-VN"/>
        </w:rPr>
        <w:t xml:space="preserve">ổ sung thông tin lưu trữ trong Cơ sở dữ liệu quốc gia về dân cư, Cơ sở dữ liệu căn cước; </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(5) Bổ sung giấy tờ: Giấy chứng nhận căn cước cấp cho người gốc Việt Nam chưa xác định quốc tịch đang sinh sống tại Việt Nam;</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(6) Cấp thẻ Căn cước cho người dưới 14 tuổi từ 01/7/2024</w:t>
      </w:r>
      <w:r w:rsidRPr="00C05183">
        <w:rPr>
          <w:rFonts w:ascii="Times New Roman" w:eastAsia="Calibri" w:hAnsi="Times New Roman" w:cs="Times New Roman"/>
          <w:iCs/>
          <w:sz w:val="28"/>
          <w:szCs w:val="28"/>
          <w:lang w:val="vi-VN"/>
        </w:rPr>
        <w:t xml:space="preserve">; </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(7) Từ ngày 01/7/2024</w:t>
      </w:r>
      <w:r w:rsidRPr="00C05183">
        <w:rPr>
          <w:rFonts w:ascii="Times New Roman" w:eastAsia="Calibri" w:hAnsi="Times New Roman" w:cs="Times New Roman"/>
          <w:iCs/>
          <w:sz w:val="28"/>
          <w:szCs w:val="28"/>
          <w:lang w:val="vi-VN"/>
        </w:rPr>
        <w:t xml:space="preserve">, công dân sẽ có </w:t>
      </w:r>
      <w:r w:rsidRPr="002E7827">
        <w:rPr>
          <w:rFonts w:ascii="Times New Roman" w:eastAsia="Calibri" w:hAnsi="Times New Roman" w:cs="Times New Roman"/>
          <w:iCs/>
          <w:sz w:val="28"/>
          <w:szCs w:val="28"/>
          <w:lang w:val="vi-VN"/>
        </w:rPr>
        <w:t>Căn cước điện tử;</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(8) Bỏ quê quán, vân tay, đặc điểm nhân dạng trên thẻ Căn cước;</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(9) Thủ tục cấp thẻ Căn cước: Phải lấy sinh trắc học mống mắt đối với các trường hợp công dân trên 06 tuổi;</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(10)</w:t>
      </w:r>
      <w:r w:rsidRPr="00C05183">
        <w:rPr>
          <w:rFonts w:ascii="Times New Roman" w:eastAsia="Calibri" w:hAnsi="Times New Roman" w:cs="Times New Roman"/>
          <w:iCs/>
          <w:sz w:val="28"/>
          <w:szCs w:val="28"/>
          <w:lang w:val="vi-VN"/>
        </w:rPr>
        <w:t xml:space="preserve"> </w:t>
      </w:r>
      <w:r w:rsidRPr="002E7827">
        <w:rPr>
          <w:rFonts w:ascii="Times New Roman" w:eastAsia="Calibri" w:hAnsi="Times New Roman" w:cs="Times New Roman"/>
          <w:iCs/>
          <w:sz w:val="28"/>
          <w:szCs w:val="28"/>
          <w:lang w:val="vi-VN"/>
        </w:rPr>
        <w:t>H</w:t>
      </w:r>
      <w:r w:rsidRPr="00C05183">
        <w:rPr>
          <w:rFonts w:ascii="Times New Roman" w:eastAsia="Calibri" w:hAnsi="Times New Roman" w:cs="Times New Roman"/>
          <w:iCs/>
          <w:sz w:val="28"/>
          <w:szCs w:val="28"/>
          <w:lang w:val="vi-VN"/>
        </w:rPr>
        <w:t>oàn thiện quy định về quản lý, vận hành, khai thác, sử dụng thông tin trong Cơ sở dữ liệu quốc gia về dân cư, Cơ sở dữ liệu căn cước</w:t>
      </w:r>
      <w:r w:rsidRPr="002E7827">
        <w:rPr>
          <w:rFonts w:ascii="Times New Roman" w:eastAsia="Calibri" w:hAnsi="Times New Roman" w:cs="Times New Roman"/>
          <w:iCs/>
          <w:sz w:val="28"/>
          <w:szCs w:val="28"/>
          <w:lang w:val="vi-VN"/>
        </w:rPr>
        <w:t>.</w:t>
      </w:r>
    </w:p>
    <w:p w:rsidR="009103A2" w:rsidRPr="002E7827" w:rsidRDefault="009103A2" w:rsidP="009103A2">
      <w:pPr>
        <w:spacing w:before="120" w:after="120" w:line="240" w:lineRule="auto"/>
        <w:ind w:firstLine="720"/>
        <w:jc w:val="both"/>
        <w:rPr>
          <w:rFonts w:ascii="Times New Roman" w:hAnsi="Times New Roman" w:cs="Times New Roman"/>
          <w:b/>
          <w:i/>
          <w:sz w:val="28"/>
          <w:szCs w:val="28"/>
          <w:lang w:val="vi-VN"/>
        </w:rPr>
      </w:pPr>
      <w:r w:rsidRPr="002E7827">
        <w:rPr>
          <w:rFonts w:ascii="Times New Roman" w:hAnsi="Times New Roman" w:cs="Times New Roman"/>
          <w:b/>
          <w:i/>
          <w:sz w:val="28"/>
          <w:szCs w:val="28"/>
          <w:lang w:val="vi-VN"/>
        </w:rPr>
        <w:t xml:space="preserve">2. </w:t>
      </w:r>
      <w:r w:rsidRPr="009F75E9">
        <w:rPr>
          <w:rFonts w:ascii="Times New Roman" w:hAnsi="Times New Roman" w:cs="Times New Roman"/>
          <w:b/>
          <w:i/>
          <w:sz w:val="28"/>
          <w:szCs w:val="28"/>
          <w:lang w:val="vi-VN"/>
        </w:rPr>
        <w:t xml:space="preserve"> </w:t>
      </w:r>
      <w:r w:rsidRPr="002E7827">
        <w:rPr>
          <w:rFonts w:ascii="Times New Roman" w:hAnsi="Times New Roman" w:cs="Times New Roman"/>
          <w:b/>
          <w:i/>
          <w:sz w:val="28"/>
          <w:szCs w:val="28"/>
          <w:lang w:val="vi-VN"/>
        </w:rPr>
        <w:t>Đ</w:t>
      </w:r>
      <w:r w:rsidRPr="00C05183">
        <w:rPr>
          <w:rFonts w:ascii="Times New Roman" w:hAnsi="Times New Roman" w:cs="Times New Roman"/>
          <w:b/>
          <w:i/>
          <w:sz w:val="28"/>
          <w:szCs w:val="28"/>
          <w:lang w:val="vi-VN"/>
        </w:rPr>
        <w:t xml:space="preserve">ổi </w:t>
      </w:r>
      <w:r w:rsidRPr="002E7827">
        <w:rPr>
          <w:rFonts w:ascii="Times New Roman" w:hAnsi="Times New Roman" w:cs="Times New Roman"/>
          <w:b/>
          <w:i/>
          <w:sz w:val="28"/>
          <w:szCs w:val="28"/>
          <w:lang w:val="vi-VN"/>
        </w:rPr>
        <w:t xml:space="preserve">tên từ </w:t>
      </w:r>
      <w:r w:rsidRPr="00C05183">
        <w:rPr>
          <w:rFonts w:ascii="Times New Roman" w:hAnsi="Times New Roman" w:cs="Times New Roman"/>
          <w:b/>
          <w:i/>
          <w:sz w:val="28"/>
          <w:szCs w:val="28"/>
          <w:lang w:val="vi-VN"/>
        </w:rPr>
        <w:t>thẻ Căn cướ</w:t>
      </w:r>
      <w:r w:rsidR="009F75E9" w:rsidRPr="009F75E9">
        <w:rPr>
          <w:rFonts w:ascii="Times New Roman" w:hAnsi="Times New Roman" w:cs="Times New Roman"/>
          <w:b/>
          <w:i/>
          <w:sz w:val="28"/>
          <w:szCs w:val="28"/>
          <w:lang w:val="vi-VN"/>
        </w:rPr>
        <w:t>c công d</w:t>
      </w:r>
      <w:r w:rsidRPr="00C05183">
        <w:rPr>
          <w:rFonts w:ascii="Times New Roman" w:hAnsi="Times New Roman" w:cs="Times New Roman"/>
          <w:b/>
          <w:i/>
          <w:sz w:val="28"/>
          <w:szCs w:val="28"/>
          <w:lang w:val="vi-VN"/>
        </w:rPr>
        <w:t>ân thành thẻ Căn cướ</w:t>
      </w:r>
      <w:r w:rsidR="009F75E9" w:rsidRPr="009F75E9">
        <w:rPr>
          <w:rFonts w:ascii="Times New Roman" w:hAnsi="Times New Roman" w:cs="Times New Roman"/>
          <w:b/>
          <w:i/>
          <w:sz w:val="28"/>
          <w:szCs w:val="28"/>
          <w:lang w:val="vi-VN"/>
        </w:rPr>
        <w:t>c</w:t>
      </w:r>
      <w:r w:rsidR="009F75E9" w:rsidRPr="002E7827">
        <w:rPr>
          <w:rFonts w:ascii="Times New Roman" w:hAnsi="Times New Roman" w:cs="Times New Roman"/>
          <w:b/>
          <w:i/>
          <w:sz w:val="28"/>
          <w:szCs w:val="28"/>
          <w:lang w:val="vi-VN"/>
        </w:rPr>
        <w:t>?</w:t>
      </w:r>
    </w:p>
    <w:p w:rsidR="009103A2" w:rsidRPr="002E7827" w:rsidRDefault="009103A2" w:rsidP="009103A2">
      <w:pPr>
        <w:spacing w:before="120" w:after="120" w:line="240" w:lineRule="auto"/>
        <w:ind w:firstLine="709"/>
        <w:jc w:val="both"/>
        <w:rPr>
          <w:rFonts w:ascii="Times New Roman" w:hAnsi="Times New Roman" w:cs="Times New Roman"/>
          <w:sz w:val="28"/>
          <w:szCs w:val="28"/>
          <w:lang w:val="vi-VN"/>
        </w:rPr>
      </w:pPr>
      <w:r w:rsidRPr="002E7827">
        <w:rPr>
          <w:rFonts w:ascii="Times New Roman" w:hAnsi="Times New Roman" w:cs="Times New Roman"/>
          <w:sz w:val="28"/>
          <w:szCs w:val="28"/>
          <w:lang w:val="vi-VN"/>
        </w:rPr>
        <w:t xml:space="preserve">Việc đổi tên thẻ Căn cước công dân thành thẻ Căn cước là để phù hợp, thống nhất với tên gọi của các loại thẻ nhân dạng thông tin công dân của các nước trên thế giới hiện nay (Idencity Card - Thẻ căn cước hay thẻ nhận dạng cá nhân). Bên cạnh đó, với việc mở rộng, tích hợp nhiều thông tin vào thẻ căn cước thì thông tin trên thẻ và thông tin được tích hợp vào thẻ không chỉ đơn thuần là thông tin cơ bản của công dân như trước đây. </w:t>
      </w:r>
    </w:p>
    <w:p w:rsidR="009103A2" w:rsidRDefault="009103A2" w:rsidP="009103A2">
      <w:pPr>
        <w:spacing w:before="120" w:after="120" w:line="240" w:lineRule="auto"/>
        <w:ind w:firstLine="709"/>
        <w:jc w:val="both"/>
        <w:rPr>
          <w:rFonts w:ascii="Times New Roman" w:hAnsi="Times New Roman" w:cs="Times New Roman"/>
          <w:sz w:val="28"/>
          <w:szCs w:val="28"/>
          <w:lang w:val="en-US"/>
        </w:rPr>
      </w:pPr>
      <w:r w:rsidRPr="007A48F0">
        <w:rPr>
          <w:rFonts w:ascii="Times New Roman" w:hAnsi="Times New Roman" w:cs="Times New Roman"/>
          <w:sz w:val="28"/>
          <w:szCs w:val="28"/>
          <w:lang w:val="vi-VN"/>
        </w:rPr>
        <w:t>Việc đổi tên sẽ bảo đảm tính bao quát hơn và không tác động đến tâm lý người dân vì tại Điều 46 Luật</w:t>
      </w:r>
      <w:r w:rsidR="007A48F0" w:rsidRPr="007A48F0">
        <w:rPr>
          <w:rFonts w:ascii="Times New Roman" w:hAnsi="Times New Roman" w:cs="Times New Roman"/>
          <w:sz w:val="28"/>
          <w:szCs w:val="28"/>
          <w:lang w:val="vi-VN"/>
        </w:rPr>
        <w:t xml:space="preserve"> Căn cước</w:t>
      </w:r>
      <w:r w:rsidRPr="007A48F0">
        <w:rPr>
          <w:rFonts w:ascii="Times New Roman" w:hAnsi="Times New Roman" w:cs="Times New Roman"/>
          <w:sz w:val="28"/>
          <w:szCs w:val="28"/>
          <w:lang w:val="vi-VN"/>
        </w:rPr>
        <w:t xml:space="preserve"> về điều khoản chuyển tiếp cũng đã quy định: </w:t>
      </w:r>
      <w:r w:rsidRPr="007A48F0">
        <w:rPr>
          <w:rFonts w:ascii="Times New Roman" w:hAnsi="Times New Roman" w:cs="Times New Roman"/>
          <w:b/>
          <w:i/>
          <w:sz w:val="28"/>
          <w:szCs w:val="28"/>
          <w:lang w:val="vi-VN"/>
        </w:rPr>
        <w:t>Các loại giấy tờ có giá trị pháp lý đã phát hành có sử dụng thông tin từ Chứng minh nhân dân, thẻ Căn cước công dân vẫn nguyên hiệu lực pháp luật;</w:t>
      </w:r>
      <w:r w:rsidRPr="007A48F0">
        <w:rPr>
          <w:rFonts w:ascii="Times New Roman" w:hAnsi="Times New Roman" w:cs="Times New Roman"/>
          <w:sz w:val="28"/>
          <w:szCs w:val="28"/>
          <w:lang w:val="vi-VN"/>
        </w:rPr>
        <w:t xml:space="preserve"> thẻ Căn cước công dân quy định tại các văn bản quy phạm pháp luật trước ngày Luật này có hiệu lực thi hành có giá trị như thẻ Căn cước được quy định tại Luật này. </w:t>
      </w:r>
      <w:r w:rsidRPr="00C05183">
        <w:rPr>
          <w:rFonts w:ascii="Times New Roman" w:hAnsi="Times New Roman" w:cs="Times New Roman"/>
          <w:sz w:val="28"/>
          <w:szCs w:val="28"/>
          <w:lang w:val="en-US"/>
        </w:rPr>
        <w:t>Như vậy, việc đổi tên thẻ Căn cước công dân thành thẻ Căn cước sẽ không tác động</w:t>
      </w:r>
      <w:r w:rsidR="002E7827">
        <w:rPr>
          <w:rFonts w:ascii="Times New Roman" w:hAnsi="Times New Roman" w:cs="Times New Roman"/>
          <w:sz w:val="28"/>
          <w:szCs w:val="28"/>
          <w:lang w:val="en-US"/>
        </w:rPr>
        <w:t xml:space="preserve">, ảnh hưởng đến các giấy tờ pháp lý có thể hiện thông tin số CMND, số căn cước công dân </w:t>
      </w:r>
      <w:r w:rsidR="002E7827" w:rsidRPr="006070A5">
        <w:rPr>
          <w:rFonts w:ascii="Times New Roman" w:hAnsi="Times New Roman" w:cs="Times New Roman"/>
          <w:b/>
          <w:i/>
          <w:sz w:val="28"/>
          <w:szCs w:val="28"/>
          <w:lang w:val="en-US"/>
        </w:rPr>
        <w:t>(công dân không phải thực hiện cấp đổi, cấp lại các giấy tờ này)</w:t>
      </w:r>
      <w:r w:rsidR="002E7827">
        <w:rPr>
          <w:rFonts w:ascii="Times New Roman" w:hAnsi="Times New Roman" w:cs="Times New Roman"/>
          <w:sz w:val="28"/>
          <w:szCs w:val="28"/>
          <w:lang w:val="en-US"/>
        </w:rPr>
        <w:t xml:space="preserve">, đồng thời, thẻ căn cước công dân còn giá trị sử dụng có giá trị </w:t>
      </w:r>
      <w:r w:rsidR="002E7827">
        <w:rPr>
          <w:rFonts w:ascii="Times New Roman" w:hAnsi="Times New Roman" w:cs="Times New Roman"/>
          <w:sz w:val="28"/>
          <w:szCs w:val="28"/>
          <w:lang w:val="en-US"/>
        </w:rPr>
        <w:lastRenderedPageBreak/>
        <w:t xml:space="preserve">như thẻ căn cước cho đến khi hết giá trị </w:t>
      </w:r>
      <w:r w:rsidR="002E7827" w:rsidRPr="006070A5">
        <w:rPr>
          <w:rFonts w:ascii="Times New Roman" w:hAnsi="Times New Roman" w:cs="Times New Roman"/>
          <w:b/>
          <w:i/>
          <w:sz w:val="28"/>
          <w:szCs w:val="28"/>
          <w:lang w:val="en-US"/>
        </w:rPr>
        <w:t>(công dân không cần làm thủ tục cấp đổi lại thẻ</w:t>
      </w:r>
      <w:r w:rsidR="006070A5">
        <w:rPr>
          <w:rFonts w:ascii="Times New Roman" w:hAnsi="Times New Roman" w:cs="Times New Roman"/>
          <w:b/>
          <w:i/>
          <w:sz w:val="28"/>
          <w:szCs w:val="28"/>
          <w:lang w:val="en-US"/>
        </w:rPr>
        <w:t xml:space="preserve"> căn cước công dân</w:t>
      </w:r>
      <w:r w:rsidR="002E7827" w:rsidRPr="006070A5">
        <w:rPr>
          <w:rFonts w:ascii="Times New Roman" w:hAnsi="Times New Roman" w:cs="Times New Roman"/>
          <w:b/>
          <w:i/>
          <w:sz w:val="28"/>
          <w:szCs w:val="28"/>
          <w:lang w:val="en-US"/>
        </w:rPr>
        <w:t>)</w:t>
      </w:r>
      <w:r w:rsidR="002E7827">
        <w:rPr>
          <w:rFonts w:ascii="Times New Roman" w:hAnsi="Times New Roman" w:cs="Times New Roman"/>
          <w:sz w:val="28"/>
          <w:szCs w:val="28"/>
          <w:lang w:val="en-US"/>
        </w:rPr>
        <w:t xml:space="preserve">. Do vậy, không ảnh hướng đến chi phí của người dân, xã hội và </w:t>
      </w:r>
      <w:r w:rsidRPr="00C05183">
        <w:rPr>
          <w:rFonts w:ascii="Times New Roman" w:hAnsi="Times New Roman" w:cs="Times New Roman"/>
          <w:sz w:val="28"/>
          <w:szCs w:val="28"/>
          <w:lang w:val="en-US"/>
        </w:rPr>
        <w:t>ngân sách nhà nước.</w:t>
      </w:r>
    </w:p>
    <w:p w:rsidR="004837F8" w:rsidRPr="002E7827" w:rsidRDefault="004837F8" w:rsidP="004837F8">
      <w:pPr>
        <w:tabs>
          <w:tab w:val="left" w:pos="709"/>
        </w:tabs>
        <w:spacing w:before="120" w:after="120" w:line="240" w:lineRule="auto"/>
        <w:ind w:firstLine="720"/>
        <w:jc w:val="both"/>
        <w:rPr>
          <w:rFonts w:ascii="Times New Roman" w:eastAsia="Times New Roman" w:hAnsi="Times New Roman" w:cs="Times New Roman"/>
          <w:b/>
          <w:bCs/>
          <w:i/>
          <w:sz w:val="28"/>
          <w:szCs w:val="28"/>
          <w:lang w:val="en-US"/>
        </w:rPr>
      </w:pPr>
      <w:r w:rsidRPr="002E7827">
        <w:rPr>
          <w:rFonts w:ascii="Times New Roman" w:eastAsia="Times New Roman" w:hAnsi="Times New Roman" w:cs="Times New Roman"/>
          <w:b/>
          <w:bCs/>
          <w:i/>
          <w:sz w:val="28"/>
          <w:szCs w:val="28"/>
          <w:lang w:val="en-US"/>
        </w:rPr>
        <w:t>3. Về người được cấp thẻ căn cước, Luật Căn cước có điểm gì mới so với Luật Căn cước công dân năm 2014</w:t>
      </w:r>
      <w:r w:rsidR="009F75E9" w:rsidRPr="002E7827">
        <w:rPr>
          <w:rFonts w:ascii="Times New Roman" w:eastAsia="Times New Roman" w:hAnsi="Times New Roman" w:cs="Times New Roman"/>
          <w:b/>
          <w:bCs/>
          <w:i/>
          <w:sz w:val="28"/>
          <w:szCs w:val="28"/>
          <w:lang w:val="en-US"/>
        </w:rPr>
        <w:t>?</w:t>
      </w:r>
    </w:p>
    <w:p w:rsidR="00044234" w:rsidRDefault="004837F8" w:rsidP="004837F8">
      <w:pPr>
        <w:widowControl w:val="0"/>
        <w:tabs>
          <w:tab w:val="right" w:leader="dot" w:pos="7920"/>
        </w:tabs>
        <w:spacing w:before="120" w:after="120" w:line="240" w:lineRule="auto"/>
        <w:ind w:firstLine="720"/>
        <w:jc w:val="both"/>
        <w:rPr>
          <w:rFonts w:ascii="Times New Roman" w:eastAsia="Times New Roman" w:hAnsi="Times New Roman" w:cs="Times New Roman"/>
          <w:sz w:val="28"/>
          <w:szCs w:val="28"/>
          <w:lang w:val="en-US"/>
        </w:rPr>
      </w:pPr>
      <w:r w:rsidRPr="00C05183">
        <w:rPr>
          <w:rFonts w:ascii="Times New Roman" w:eastAsia="Calibri" w:hAnsi="Times New Roman" w:cs="Times New Roman"/>
          <w:kern w:val="2"/>
          <w:sz w:val="28"/>
          <w:szCs w:val="28"/>
          <w:lang w:val="en-US"/>
          <w14:ligatures w14:val="standardContextual"/>
        </w:rPr>
        <w:t>So với Luật Căn cước công dân năm 2014, Luật Căn cước năm 2023 b</w:t>
      </w:r>
      <w:r w:rsidRPr="002E7827">
        <w:rPr>
          <w:rFonts w:ascii="Times New Roman" w:eastAsia="Times New Roman" w:hAnsi="Times New Roman" w:cs="Times New Roman"/>
          <w:sz w:val="28"/>
          <w:szCs w:val="28"/>
          <w:lang w:val="en-US"/>
        </w:rPr>
        <w:t xml:space="preserve">ổ sung </w:t>
      </w:r>
      <w:r w:rsidR="009E4950" w:rsidRPr="009E4950">
        <w:rPr>
          <w:rFonts w:ascii="Times New Roman" w:eastAsia="Times New Roman" w:hAnsi="Times New Roman" w:cs="Times New Roman"/>
          <w:b/>
          <w:i/>
          <w:sz w:val="28"/>
          <w:szCs w:val="28"/>
          <w:lang w:val="en-US"/>
        </w:rPr>
        <w:t>việc</w:t>
      </w:r>
      <w:r w:rsidRPr="009E4950">
        <w:rPr>
          <w:rFonts w:ascii="Times New Roman" w:eastAsia="Times New Roman" w:hAnsi="Times New Roman" w:cs="Times New Roman"/>
          <w:b/>
          <w:i/>
          <w:sz w:val="28"/>
          <w:szCs w:val="28"/>
          <w:lang w:val="en-US"/>
        </w:rPr>
        <w:t xml:space="preserve"> cấp Căn cước đối với người dưới 14 tuổi</w:t>
      </w:r>
      <w:r w:rsidR="009E4950">
        <w:rPr>
          <w:rFonts w:ascii="Times New Roman" w:eastAsia="Calibri" w:hAnsi="Times New Roman" w:cs="Times New Roman"/>
          <w:kern w:val="2"/>
          <w:sz w:val="28"/>
          <w:szCs w:val="28"/>
          <w:lang w:val="en-US"/>
          <w14:ligatures w14:val="standardContextual"/>
        </w:rPr>
        <w:t xml:space="preserve">; tuy nhiên, Luật cũng quy định </w:t>
      </w:r>
      <w:r w:rsidRPr="002E7827">
        <w:rPr>
          <w:rFonts w:ascii="Times New Roman" w:eastAsia="Times New Roman" w:hAnsi="Times New Roman" w:cs="Times New Roman"/>
          <w:sz w:val="28"/>
          <w:szCs w:val="28"/>
          <w:lang w:val="en-US"/>
        </w:rPr>
        <w:t>việc cấp thẻ căn cước cho người dưới 14 tuổi là không bắt buộc và thực hiện theo nhu cầu của người dân</w:t>
      </w:r>
      <w:r w:rsidR="009E4950">
        <w:rPr>
          <w:rFonts w:ascii="Times New Roman" w:eastAsia="Times New Roman" w:hAnsi="Times New Roman" w:cs="Times New Roman"/>
          <w:sz w:val="28"/>
          <w:szCs w:val="28"/>
          <w:lang w:val="en-US"/>
        </w:rPr>
        <w:t xml:space="preserve"> (</w:t>
      </w:r>
      <w:r w:rsidR="00636975">
        <w:rPr>
          <w:rFonts w:ascii="Times New Roman" w:eastAsia="Times New Roman" w:hAnsi="Times New Roman" w:cs="Times New Roman"/>
          <w:sz w:val="28"/>
          <w:szCs w:val="28"/>
          <w:lang w:val="en-US"/>
        </w:rPr>
        <w:t>khoản 3 Điều 19)</w:t>
      </w:r>
      <w:r w:rsidR="0048541C">
        <w:rPr>
          <w:rFonts w:ascii="Times New Roman" w:eastAsia="Times New Roman" w:hAnsi="Times New Roman" w:cs="Times New Roman"/>
          <w:sz w:val="28"/>
          <w:szCs w:val="28"/>
          <w:lang w:val="en-US"/>
        </w:rPr>
        <w:t xml:space="preserve"> và </w:t>
      </w:r>
      <w:r w:rsidR="0048541C" w:rsidRPr="0048541C">
        <w:rPr>
          <w:rFonts w:ascii="Times New Roman" w:eastAsia="Times New Roman" w:hAnsi="Times New Roman" w:cs="Times New Roman"/>
          <w:sz w:val="28"/>
          <w:szCs w:val="28"/>
          <w:lang w:val="en-US"/>
        </w:rPr>
        <w:t>không thu nhận thông tin nhân dạng và thông tin sinh trắc học đối với người dưới 06 tuổi</w:t>
      </w:r>
      <w:r w:rsidR="0048541C">
        <w:rPr>
          <w:rFonts w:ascii="Times New Roman" w:eastAsia="Times New Roman" w:hAnsi="Times New Roman" w:cs="Times New Roman"/>
          <w:sz w:val="28"/>
          <w:szCs w:val="28"/>
          <w:lang w:val="en-US"/>
        </w:rPr>
        <w:t xml:space="preserve"> (điểm a khoản 2 Điều 23).</w:t>
      </w:r>
      <w:r w:rsidR="00B82DA4">
        <w:rPr>
          <w:rFonts w:ascii="Times New Roman" w:eastAsia="Times New Roman" w:hAnsi="Times New Roman" w:cs="Times New Roman"/>
          <w:sz w:val="28"/>
          <w:szCs w:val="28"/>
          <w:lang w:val="en-US"/>
        </w:rPr>
        <w:t xml:space="preserve"> Như vậy, theo quy định mới của Luật Căn cước thì khi trẻ em từ 06 tuổi trở lên khi làm thủ tục cấp thẻ căn cước mới phải thực hiện thu nhận thông tin sinh trắc học.</w:t>
      </w:r>
      <w:r w:rsidR="00462715">
        <w:rPr>
          <w:rFonts w:ascii="Times New Roman" w:eastAsia="Times New Roman" w:hAnsi="Times New Roman" w:cs="Times New Roman"/>
          <w:sz w:val="28"/>
          <w:szCs w:val="28"/>
          <w:lang w:val="en-US"/>
        </w:rPr>
        <w:t xml:space="preserve"> Việc bổ sung quy định này </w:t>
      </w:r>
      <w:r w:rsidRPr="002E7827">
        <w:rPr>
          <w:rFonts w:ascii="Times New Roman" w:eastAsia="Times New Roman" w:hAnsi="Times New Roman" w:cs="Times New Roman"/>
          <w:sz w:val="28"/>
          <w:szCs w:val="28"/>
          <w:lang w:val="en-US"/>
        </w:rPr>
        <w:t xml:space="preserve">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 </w:t>
      </w:r>
    </w:p>
    <w:p w:rsidR="004837F8" w:rsidRPr="00C05183" w:rsidRDefault="004837F8" w:rsidP="004837F8">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lang w:val="en-US"/>
          <w14:ligatures w14:val="standardContextual"/>
        </w:rPr>
      </w:pPr>
      <w:r w:rsidRPr="002E7827">
        <w:rPr>
          <w:rFonts w:ascii="Times New Roman" w:eastAsia="Times New Roman" w:hAnsi="Times New Roman" w:cs="Times New Roman"/>
          <w:sz w:val="28"/>
          <w:szCs w:val="28"/>
          <w:lang w:val="en-US"/>
        </w:rPr>
        <w:t>Bên cạnh đó, việc cấp thẻ căn cước công dân cho người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tương thích với pháp luật của nhiều nước trên thế giới.</w:t>
      </w:r>
    </w:p>
    <w:p w:rsidR="009103A2" w:rsidRPr="002E7827" w:rsidRDefault="004837F8" w:rsidP="004837F8">
      <w:pPr>
        <w:tabs>
          <w:tab w:val="left" w:pos="6930"/>
        </w:tabs>
        <w:spacing w:before="120" w:after="120" w:line="240" w:lineRule="auto"/>
        <w:ind w:firstLine="677"/>
        <w:jc w:val="both"/>
        <w:rPr>
          <w:rFonts w:ascii="Times New Roman" w:eastAsia="Times New Roman" w:hAnsi="Times New Roman" w:cs="Times New Roman"/>
          <w:sz w:val="28"/>
          <w:szCs w:val="28"/>
          <w:lang w:val="en-US"/>
        </w:rPr>
      </w:pPr>
      <w:r w:rsidRPr="002E7827">
        <w:rPr>
          <w:rFonts w:ascii="Times New Roman" w:eastAsia="Times New Roman" w:hAnsi="Times New Roman" w:cs="Times New Roman"/>
          <w:sz w:val="28"/>
          <w:szCs w:val="28"/>
          <w:lang w:val="en-US"/>
        </w:rPr>
        <w:t xml:space="preserve">Mặt khác, thẻ căn cước cấp cho người dưới 14 tuổi không thay thế cho việc cấp giấy khai sinh. Ủy ban nhân dân cấp xã vẫn thực hiện cấp giấy khai sinh cho người dân theo quy định của pháp luật hiện hành. Tuy nhiên, việc sử dụng giấy khai sinh với kích thước của tờ A4, dễ rách nát, hư hỏng, khó bảo quản và chỉ được cấp một lần trong suốt cuộc đời; giấy này chỉ có các biện pháp bảo mật, chống làm giả sơ sài, lạc hậu, dễ bị làm giả và chứa được rất ít thông tin của người dân nên sẽ gây rất nhiều khó khăn, bất tiện cho người dân. </w:t>
      </w:r>
      <w:r w:rsidRPr="00044234">
        <w:rPr>
          <w:rFonts w:ascii="Times New Roman" w:eastAsia="Times New Roman" w:hAnsi="Times New Roman" w:cs="Times New Roman"/>
          <w:b/>
          <w:i/>
          <w:sz w:val="28"/>
          <w:szCs w:val="28"/>
          <w:lang w:val="en-US"/>
        </w:rPr>
        <w:t>Trong khi đó, thẻ căn cước với kích thước nhỏ gọn, chất liệu tốt, tính bảo mật, bảo an cao và còn có thể được tích hợp thêm rất nhiều thông tin khác theo nhu cầu của người dân</w:t>
      </w:r>
      <w:r w:rsidRPr="002E7827">
        <w:rPr>
          <w:rFonts w:ascii="Times New Roman" w:eastAsia="Times New Roman" w:hAnsi="Times New Roman" w:cs="Times New Roman"/>
          <w:sz w:val="28"/>
          <w:szCs w:val="28"/>
          <w:lang w:val="en-US"/>
        </w:rPr>
        <w:t xml:space="preserve">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 nên hiệu quả về lợi ích kinh tế - xã hội đem lại khi thực hiện quy định này là rất lớn.</w:t>
      </w:r>
    </w:p>
    <w:p w:rsidR="004837F8" w:rsidRPr="009103A2" w:rsidRDefault="004837F8" w:rsidP="004837F8">
      <w:pPr>
        <w:spacing w:before="120" w:after="120" w:line="240"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4</w:t>
      </w:r>
      <w:r w:rsidRPr="009103A2">
        <w:rPr>
          <w:rFonts w:ascii="Times New Roman" w:eastAsia="Times New Roman" w:hAnsi="Times New Roman" w:cs="Times New Roman"/>
          <w:b/>
          <w:i/>
          <w:sz w:val="28"/>
          <w:szCs w:val="28"/>
          <w:lang w:val="en-US"/>
        </w:rPr>
        <w:t>. Luật Căn cước quy định thông tin trong Cơ sở dữ liệu quốc gia về dân cư bao gồm những thông tin gì? So với Luật Căn cước công dân năm 2014 thì có những thay đổi gì?</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Điều 9 Luật Căn cước quy định thông tin trong Cơ sở dữ liệu quốc gia về dân cư bao gồm:</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lastRenderedPageBreak/>
        <w:t>(1) Họ, chữ đệm và tên khai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 Tên gọi khác.</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(3) Số định danh cá nhân.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(4) Ngày, tháng, năm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(5) Giới tính.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(6) Nơi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(7) Nơi đăng ký khai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(8) Quê quán.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(9) Dân tộc.</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(10) Tôn giáo.</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(11) Quốc tịch.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(12) Nhóm máu.</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(13) Số chứng minh nhân dân 09 số.</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(14) Ngày, tháng, năm cấp, nơi cấp, thời hạn sử dụng của thẻ căn cước, thẻ căn cước công dân, chứng minh nhân dân 12 số đã được cấp.</w:t>
      </w:r>
    </w:p>
    <w:p w:rsidR="004837F8" w:rsidRPr="009103A2" w:rsidRDefault="004837F8" w:rsidP="004837F8">
      <w:pPr>
        <w:spacing w:before="120" w:after="120" w:line="240" w:lineRule="auto"/>
        <w:ind w:firstLine="720"/>
        <w:jc w:val="both"/>
        <w:rPr>
          <w:rFonts w:ascii="Times New Roman" w:eastAsia="Times New Roman" w:hAnsi="Times New Roman" w:cs="Times New Roman"/>
          <w:spacing w:val="4"/>
          <w:sz w:val="28"/>
          <w:szCs w:val="28"/>
          <w:lang w:val="en-US"/>
        </w:rPr>
      </w:pPr>
      <w:r w:rsidRPr="009103A2">
        <w:rPr>
          <w:rFonts w:ascii="Times New Roman" w:eastAsia="Times New Roman" w:hAnsi="Times New Roman" w:cs="Times New Roman"/>
          <w:spacing w:val="4"/>
          <w:sz w:val="28"/>
          <w:szCs w:val="28"/>
          <w:lang w:val="en-US"/>
        </w:rPr>
        <w:t>(15) Họ, chữ đệm và tên, số định danh cá nhân</w:t>
      </w:r>
      <w:r w:rsidRPr="009103A2">
        <w:rPr>
          <w:rFonts w:ascii="Times New Roman" w:eastAsia="Times New Roman" w:hAnsi="Times New Roman" w:cs="Times New Roman"/>
          <w:bCs/>
          <w:iCs/>
          <w:spacing w:val="4"/>
          <w:sz w:val="28"/>
          <w:szCs w:val="28"/>
          <w:lang w:val="en-US"/>
        </w:rPr>
        <w:t>,</w:t>
      </w:r>
      <w:r w:rsidRPr="009103A2">
        <w:rPr>
          <w:rFonts w:ascii="Times New Roman" w:eastAsia="Times New Roman" w:hAnsi="Times New Roman" w:cs="Times New Roman"/>
          <w:spacing w:val="4"/>
          <w:sz w:val="28"/>
          <w:szCs w:val="28"/>
          <w:lang w:val="en-US"/>
        </w:rPr>
        <w:t xml:space="preserve"> số chứng minh nhân dân 09 số, quốc tịch của cha, mẹ, vợ, chồng, con, người đại diện hợp pháp, người được đại diện.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(16) Nơi thường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(17) Nơi tạm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(18) Nơi ở hiện tại.</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(19) Tình trạng khai báo tạm vắng.</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(20) Số hồ sơ cư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(21) Tình trạng hôn nhân.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(22) Mối quan hệ với chủ hộ.</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(23) Họ, chữ đệm và tên, số định danh cá nhân</w:t>
      </w:r>
      <w:r w:rsidRPr="009103A2">
        <w:rPr>
          <w:rFonts w:ascii="Times New Roman" w:eastAsia="Times New Roman" w:hAnsi="Times New Roman" w:cs="Times New Roman"/>
          <w:bCs/>
          <w:iCs/>
          <w:sz w:val="28"/>
          <w:szCs w:val="28"/>
          <w:lang w:val="en-US"/>
        </w:rPr>
        <w:t>,</w:t>
      </w:r>
      <w:r w:rsidRPr="009103A2">
        <w:rPr>
          <w:rFonts w:ascii="Times New Roman" w:eastAsia="Times New Roman" w:hAnsi="Times New Roman" w:cs="Times New Roman"/>
          <w:sz w:val="28"/>
          <w:szCs w:val="28"/>
          <w:lang w:val="en-US"/>
        </w:rPr>
        <w:t xml:space="preserve"> số chứng minh nhân dân 09 số của chủ hộ và các thành viên hộ gia đình.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(24) Ngày, tháng, năm chết hoặc mất tích.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(25) Số thuê bao di động, địa chỉ thư điện tử.</w:t>
      </w:r>
    </w:p>
    <w:p w:rsidR="004837F8" w:rsidRPr="009103A2" w:rsidRDefault="004837F8" w:rsidP="004837F8">
      <w:pPr>
        <w:spacing w:before="120" w:after="120" w:line="240" w:lineRule="auto"/>
        <w:ind w:firstLine="720"/>
        <w:jc w:val="both"/>
        <w:rPr>
          <w:rFonts w:ascii="Times New Roman" w:eastAsia="Times New Roman" w:hAnsi="Times New Roman" w:cs="Times New Roman"/>
          <w:b/>
          <w:sz w:val="28"/>
          <w:szCs w:val="28"/>
          <w:lang w:val="en-US"/>
        </w:rPr>
      </w:pPr>
      <w:r w:rsidRPr="009103A2">
        <w:rPr>
          <w:rFonts w:ascii="Times New Roman" w:eastAsia="Times New Roman" w:hAnsi="Times New Roman" w:cs="Times New Roman"/>
          <w:sz w:val="28"/>
          <w:szCs w:val="28"/>
          <w:lang w:val="en-US"/>
        </w:rPr>
        <w:t>(26) Thông tin khác theo quy định của Chính phủ.</w:t>
      </w:r>
    </w:p>
    <w:p w:rsidR="004837F8" w:rsidRDefault="004837F8" w:rsidP="004837F8">
      <w:pPr>
        <w:spacing w:before="120" w:after="120" w:line="240" w:lineRule="auto"/>
        <w:ind w:firstLine="720"/>
        <w:jc w:val="both"/>
        <w:rPr>
          <w:rFonts w:ascii="Times New Roman" w:eastAsia="Calibri" w:hAnsi="Times New Roman" w:cs="Times New Roman"/>
          <w:sz w:val="28"/>
          <w:szCs w:val="28"/>
          <w:lang w:val="en-US"/>
        </w:rPr>
      </w:pPr>
      <w:r w:rsidRPr="00A54A03">
        <w:rPr>
          <w:rFonts w:ascii="Times New Roman" w:eastAsia="Calibri" w:hAnsi="Times New Roman" w:cs="Times New Roman"/>
          <w:iCs/>
          <w:sz w:val="28"/>
          <w:szCs w:val="28"/>
          <w:lang w:val="en-US"/>
        </w:rPr>
        <w:t xml:space="preserve">So với Luật Căn cước công dân năm 2014, Luật Căn cước năm 2023 </w:t>
      </w:r>
      <w:r w:rsidRPr="00A54A03">
        <w:rPr>
          <w:rFonts w:ascii="Times New Roman" w:eastAsia="Calibri" w:hAnsi="Times New Roman" w:cs="Times New Roman"/>
          <w:sz w:val="28"/>
          <w:szCs w:val="28"/>
          <w:lang w:val="en-US"/>
        </w:rPr>
        <w:t xml:space="preserve">bổ sung các trường thông tin trong Cơ sở dữ liệu quốc gia về dân cư gồm: Tên gọi khác; Số định danh cá nhân; Nơi sinh; Số chứng minh nhân dân 09 số; Ngày, tháng, năm cấp, nơi cấp, thời hạn sử dụng của thẻ căn cước, thẻ căn cước công dân, chứng minh nhân dân 12 số đã được cấp;  Nơi tạm trú; Tình trạng khai báo </w:t>
      </w:r>
      <w:r w:rsidRPr="00A54A03">
        <w:rPr>
          <w:rFonts w:ascii="Times New Roman" w:eastAsia="Calibri" w:hAnsi="Times New Roman" w:cs="Times New Roman"/>
          <w:sz w:val="28"/>
          <w:szCs w:val="28"/>
          <w:lang w:val="en-US"/>
        </w:rPr>
        <w:lastRenderedPageBreak/>
        <w:t>tạm vắng; Số hồ sơ cư trú; Mối quan hệ với chủ hộ; Họ, chữ đệm và tên, số định danh cá nhân hoặc số chứng minh nhân dân 09 số các thành viên hộ gia đình tại nơi cư trú; Số thuê bao di động, địa chỉ thư điện tử; Thông tin khác theo quy định của Chính phủ.</w:t>
      </w:r>
    </w:p>
    <w:p w:rsidR="00BB1B32" w:rsidRPr="00BB1B32" w:rsidRDefault="00BB1B32" w:rsidP="00BB1B32">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V</w:t>
      </w:r>
      <w:r w:rsidRPr="00BB1B32">
        <w:rPr>
          <w:rFonts w:ascii="Times New Roman" w:eastAsia="Calibri" w:hAnsi="Times New Roman" w:cs="Times New Roman"/>
          <w:sz w:val="28"/>
          <w:szCs w:val="28"/>
        </w:rPr>
        <w:t>iệc quy định về bổ sung thông tin lưu trữ trong Cơ sở dữ liệu quốc gia về dân cư tại Luật</w:t>
      </w:r>
      <w:r w:rsidR="00693417">
        <w:rPr>
          <w:rFonts w:ascii="Times New Roman" w:eastAsia="Calibri" w:hAnsi="Times New Roman" w:cs="Times New Roman"/>
          <w:sz w:val="28"/>
          <w:szCs w:val="28"/>
        </w:rPr>
        <w:t xml:space="preserve"> Căn cước</w:t>
      </w:r>
      <w:r w:rsidRPr="00BB1B32">
        <w:rPr>
          <w:rFonts w:ascii="Times New Roman" w:eastAsia="Calibri" w:hAnsi="Times New Roman" w:cs="Times New Roman"/>
          <w:sz w:val="28"/>
          <w:szCs w:val="28"/>
        </w:rPr>
        <w:t xml:space="preserve"> là </w:t>
      </w:r>
      <w:r w:rsidR="00693417">
        <w:rPr>
          <w:rFonts w:ascii="Times New Roman" w:eastAsia="Calibri" w:hAnsi="Times New Roman" w:cs="Times New Roman"/>
          <w:sz w:val="28"/>
          <w:szCs w:val="28"/>
        </w:rPr>
        <w:t xml:space="preserve">phù hợp </w:t>
      </w:r>
      <w:r>
        <w:rPr>
          <w:rFonts w:ascii="Times New Roman" w:eastAsia="Calibri" w:hAnsi="Times New Roman" w:cs="Times New Roman"/>
          <w:sz w:val="28"/>
          <w:szCs w:val="28"/>
        </w:rPr>
        <w:t xml:space="preserve">vì: </w:t>
      </w:r>
      <w:r w:rsidRPr="00BB1B32">
        <w:rPr>
          <w:rFonts w:ascii="Times New Roman" w:eastAsia="Calibri" w:hAnsi="Times New Roman" w:cs="Times New Roman"/>
          <w:sz w:val="28"/>
          <w:szCs w:val="28"/>
        </w:rPr>
        <w:t>Hiện nay</w:t>
      </w:r>
      <w:r>
        <w:rPr>
          <w:rFonts w:ascii="Times New Roman" w:eastAsia="Calibri" w:hAnsi="Times New Roman" w:cs="Times New Roman"/>
          <w:sz w:val="28"/>
          <w:szCs w:val="28"/>
        </w:rPr>
        <w:t>,</w:t>
      </w:r>
      <w:r w:rsidRPr="00BB1B32">
        <w:rPr>
          <w:rFonts w:ascii="Times New Roman" w:eastAsia="Calibri" w:hAnsi="Times New Roman" w:cs="Times New Roman"/>
          <w:sz w:val="28"/>
          <w:szCs w:val="28"/>
        </w:rPr>
        <w:t xml:space="preserve"> việc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w:t>
      </w:r>
      <w:r w:rsidR="00295480">
        <w:rPr>
          <w:rFonts w:ascii="Times New Roman" w:eastAsia="Calibri" w:hAnsi="Times New Roman" w:cs="Times New Roman"/>
          <w:sz w:val="28"/>
          <w:szCs w:val="28"/>
        </w:rPr>
        <w:t xml:space="preserve"> Đồng thời, v</w:t>
      </w:r>
      <w:r w:rsidRPr="00BB1B32">
        <w:rPr>
          <w:rFonts w:ascii="Times New Roman" w:eastAsia="Calibri" w:hAnsi="Times New Roman" w:cs="Times New Roman"/>
          <w:sz w:val="28"/>
          <w:szCs w:val="28"/>
        </w:rPr>
        <w:t xml:space="preserve">iệc xây dựng cơ sở dữ liệu tập trung là xu thế chung của các nước trên thế giới hiện nay. Do vậy, </w:t>
      </w:r>
      <w:r w:rsidR="00295480">
        <w:rPr>
          <w:rFonts w:ascii="Times New Roman" w:eastAsia="Calibri" w:hAnsi="Times New Roman" w:cs="Times New Roman"/>
          <w:sz w:val="28"/>
          <w:szCs w:val="28"/>
        </w:rPr>
        <w:t>v</w:t>
      </w:r>
      <w:r w:rsidRPr="00BB1B32">
        <w:rPr>
          <w:rFonts w:ascii="Times New Roman" w:eastAsia="Calibri" w:hAnsi="Times New Roman" w:cs="Times New Roman"/>
          <w:sz w:val="28"/>
          <w:szCs w:val="28"/>
        </w:rPr>
        <w:t>iệc đầu tư, nâng cấp, mở rộng, lưu trữ thông tin trong Cơ sử dữ liệu cơ sở quốc gia về dân cư sẽ tiết kiệm hơn rất nhiều so với việc đầu tư các hệ thống riêng biệt để lưu trữ các thông tin này. Các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w:t>
      </w:r>
    </w:p>
    <w:p w:rsidR="004837F8" w:rsidRPr="009103A2" w:rsidRDefault="00712664" w:rsidP="004837F8">
      <w:pPr>
        <w:spacing w:before="120" w:after="120" w:line="240" w:lineRule="auto"/>
        <w:ind w:firstLine="720"/>
        <w:jc w:val="both"/>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5</w:t>
      </w:r>
      <w:r w:rsidR="004837F8" w:rsidRPr="009103A2">
        <w:rPr>
          <w:rFonts w:ascii="Times New Roman" w:eastAsia="Times New Roman" w:hAnsi="Times New Roman" w:cs="Times New Roman"/>
          <w:b/>
          <w:i/>
          <w:sz w:val="28"/>
          <w:szCs w:val="28"/>
          <w:lang w:val="it-IT"/>
        </w:rPr>
        <w:t>. Luật Căn cước quy định thông tin trong Cơ sở dữ liệu căn cước gồm những thông tin gì? So với Luật Căn cước công dân năm 2014 thì có thay đổi gì không?</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Thông tin trong Cơ sở dữ liệu căn cước bao gồm:</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 Họ, chữ đệm và tên khai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 Tên gọi khác.</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(3) Số định danh cá nhân.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(4) Ngày, tháng, năm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(5) Giới tính.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(6) Nơi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(7) Nơi đăng ký khai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(8) Quê quán.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(9) Dân tộc.</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(10) Tôn giáo.</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(11) Quốc tịch.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(12) Nhóm máu.</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(13) Số chứng minh nhân dân 09 số.</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lastRenderedPageBreak/>
        <w:t>(14) Ngày, tháng, năm cấp, nơi cấp, thời hạn sử dụng của thẻ căn cước, thẻ căn cước công dân, chứng minh nhân dân 12 số đã được cấp.</w:t>
      </w:r>
    </w:p>
    <w:p w:rsidR="004837F8" w:rsidRPr="002E7827" w:rsidRDefault="004837F8" w:rsidP="004837F8">
      <w:pPr>
        <w:spacing w:before="120" w:after="120" w:line="240" w:lineRule="auto"/>
        <w:ind w:firstLine="720"/>
        <w:jc w:val="both"/>
        <w:rPr>
          <w:rFonts w:ascii="Times New Roman" w:eastAsia="Times New Roman" w:hAnsi="Times New Roman" w:cs="Times New Roman"/>
          <w:spacing w:val="4"/>
          <w:sz w:val="28"/>
          <w:szCs w:val="28"/>
          <w:lang w:val="it-IT"/>
        </w:rPr>
      </w:pPr>
      <w:r w:rsidRPr="002E7827">
        <w:rPr>
          <w:rFonts w:ascii="Times New Roman" w:eastAsia="Times New Roman" w:hAnsi="Times New Roman" w:cs="Times New Roman"/>
          <w:spacing w:val="4"/>
          <w:sz w:val="28"/>
          <w:szCs w:val="28"/>
          <w:lang w:val="it-IT"/>
        </w:rPr>
        <w:t>(15) Họ, chữ đệm và tên, số định danh cá nhân</w:t>
      </w:r>
      <w:r w:rsidRPr="002E7827">
        <w:rPr>
          <w:rFonts w:ascii="Times New Roman" w:eastAsia="Times New Roman" w:hAnsi="Times New Roman" w:cs="Times New Roman"/>
          <w:bCs/>
          <w:iCs/>
          <w:spacing w:val="4"/>
          <w:sz w:val="28"/>
          <w:szCs w:val="28"/>
          <w:lang w:val="it-IT"/>
        </w:rPr>
        <w:t>,</w:t>
      </w:r>
      <w:r w:rsidRPr="002E7827">
        <w:rPr>
          <w:rFonts w:ascii="Times New Roman" w:eastAsia="Times New Roman" w:hAnsi="Times New Roman" w:cs="Times New Roman"/>
          <w:spacing w:val="4"/>
          <w:sz w:val="28"/>
          <w:szCs w:val="28"/>
          <w:lang w:val="it-IT"/>
        </w:rPr>
        <w:t xml:space="preserve"> số chứng minh nhân dân 09 số, quốc tịch của cha, mẹ, vợ, chồng, con, người đại diện hợp pháp, người được đại diện.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(16) Nơi thường trú.</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(17) Nơi tạm trú.</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(18) Nơi ở hiện tại.</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(19) Ngày, tháng, năm chết hoặc mất tích.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(20) Số thuê bao di động, địa chỉ thư điện tử.</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(21) Thông tin sinh trắc học gồm ảnh khuôn mặt, vân tay,</w:t>
      </w:r>
      <w:r w:rsidRPr="002E7827">
        <w:rPr>
          <w:rFonts w:ascii="Times New Roman" w:eastAsia="Times New Roman" w:hAnsi="Times New Roman" w:cs="Times New Roman"/>
          <w:sz w:val="28"/>
          <w:szCs w:val="28"/>
          <w:lang w:val="it-IT"/>
        </w:rPr>
        <w:t xml:space="preserve"> </w:t>
      </w:r>
      <w:r w:rsidRPr="009103A2">
        <w:rPr>
          <w:rFonts w:ascii="Times New Roman" w:eastAsia="Times New Roman" w:hAnsi="Times New Roman" w:cs="Times New Roman"/>
          <w:sz w:val="28"/>
          <w:szCs w:val="28"/>
          <w:lang w:val="it-IT"/>
        </w:rPr>
        <w:t xml:space="preserve">mống mắt, ADN, giọng nói. </w:t>
      </w:r>
    </w:p>
    <w:p w:rsidR="004837F8" w:rsidRPr="009103A2" w:rsidRDefault="004837F8" w:rsidP="004837F8">
      <w:pPr>
        <w:spacing w:before="120" w:after="120" w:line="240" w:lineRule="auto"/>
        <w:ind w:firstLine="720"/>
        <w:jc w:val="both"/>
        <w:rPr>
          <w:rFonts w:ascii="Times New Roman" w:eastAsia="Times New Roman" w:hAnsi="Times New Roman" w:cs="Times New Roman"/>
          <w:spacing w:val="4"/>
          <w:sz w:val="28"/>
          <w:szCs w:val="28"/>
          <w:lang w:val="it-IT"/>
        </w:rPr>
      </w:pPr>
      <w:r w:rsidRPr="009103A2">
        <w:rPr>
          <w:rFonts w:ascii="Times New Roman" w:eastAsia="Times New Roman" w:hAnsi="Times New Roman" w:cs="Times New Roman"/>
          <w:spacing w:val="4"/>
          <w:sz w:val="28"/>
          <w:szCs w:val="28"/>
          <w:lang w:val="it-IT"/>
        </w:rPr>
        <w:t>(22) Nghề nghiệp, trừ lực lượng Quân đội nhân dân, Công an nhân dân, Cơ yếu.</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(23) Trạng thái của căn cước điện tử. Trạng thái của căn cước điện tử được thể hiện dưới hình thức khóa, mở khóa và các mức độ định danh điện tử.</w:t>
      </w:r>
    </w:p>
    <w:p w:rsidR="004837F8" w:rsidRPr="002C40AD" w:rsidRDefault="001B5F4C" w:rsidP="00712664">
      <w:pPr>
        <w:spacing w:before="120" w:after="120" w:line="240" w:lineRule="auto"/>
        <w:ind w:firstLine="720"/>
        <w:jc w:val="both"/>
        <w:rPr>
          <w:rFonts w:ascii="Times New Roman" w:eastAsia="Calibri" w:hAnsi="Times New Roman" w:cs="Times New Roman"/>
          <w:bCs/>
          <w:noProof/>
          <w:sz w:val="28"/>
          <w:szCs w:val="28"/>
          <w:lang w:val="it-IT"/>
        </w:rPr>
      </w:pPr>
      <w:r w:rsidRPr="002C40AD">
        <w:rPr>
          <w:rFonts w:ascii="Times New Roman" w:eastAsia="Calibri" w:hAnsi="Times New Roman" w:cs="Times New Roman"/>
          <w:bCs/>
          <w:noProof/>
          <w:sz w:val="28"/>
          <w:szCs w:val="28"/>
          <w:lang w:val="it-IT"/>
        </w:rPr>
        <w:t>Để triển khai Đề án phát triển ứng dụng dữ liệu về dân cư, dữ liệu về căn cước, định danh điện tử phục vụ chuyển đổi số quốc gia giai đoạn 2022 - 2025, tầm nhìn đến năm 2030 được Thủ tướng Chính phủ phê duyệt tại Quyết định số 06/QĐ-TTg ngày 06/01/2022, thì việc mở rộng, tích hợp thêm nhiều thông tin khác của công dân và người gốc Việt Nam trong các cơ sở dữ liệu chuyên ngành vào Cơ sở dữ liệu quốc gia về dân cư, Cơ sở dữ liệu căn cước công dân là rất cần thiết để khai thác, đối sánh</w:t>
      </w:r>
      <w:r w:rsidR="002C40AD" w:rsidRPr="002C40AD">
        <w:rPr>
          <w:rFonts w:ascii="Times New Roman" w:eastAsia="Calibri" w:hAnsi="Times New Roman" w:cs="Times New Roman"/>
          <w:bCs/>
          <w:noProof/>
          <w:sz w:val="28"/>
          <w:szCs w:val="28"/>
          <w:lang w:val="it-IT"/>
        </w:rPr>
        <w:t>. Vì vậy, s</w:t>
      </w:r>
      <w:r w:rsidR="004837F8" w:rsidRPr="002C40AD">
        <w:rPr>
          <w:rFonts w:ascii="Times New Roman" w:eastAsia="Calibri" w:hAnsi="Times New Roman" w:cs="Times New Roman"/>
          <w:iCs/>
          <w:sz w:val="28"/>
          <w:szCs w:val="28"/>
          <w:lang w:val="it-IT"/>
        </w:rPr>
        <w:t>o với Luật Căn cước công dân năm 2014, thông tin trong Cơ sở dữ liệu căn cước quy định tại Luật Căn cước năm 2023 b</w:t>
      </w:r>
      <w:r w:rsidR="004837F8" w:rsidRPr="002C40AD">
        <w:rPr>
          <w:rFonts w:ascii="Times New Roman" w:eastAsia="Calibri" w:hAnsi="Times New Roman" w:cs="Times New Roman"/>
          <w:bCs/>
          <w:noProof/>
          <w:sz w:val="28"/>
          <w:szCs w:val="28"/>
          <w:lang w:val="it-IT"/>
        </w:rPr>
        <w:t xml:space="preserve">ổ sung một số thông tin sinh trắc học như mống mắt, ADN, giọng nói. </w:t>
      </w:r>
      <w:r w:rsidR="002C40AD" w:rsidRPr="002C40AD">
        <w:rPr>
          <w:rFonts w:ascii="Times New Roman" w:eastAsia="Calibri" w:hAnsi="Times New Roman" w:cs="Times New Roman"/>
          <w:bCs/>
          <w:noProof/>
          <w:sz w:val="28"/>
          <w:szCs w:val="28"/>
          <w:lang w:val="it-IT"/>
        </w:rPr>
        <w:t>T</w:t>
      </w:r>
      <w:r w:rsidR="00693417" w:rsidRPr="002C40AD">
        <w:rPr>
          <w:rFonts w:ascii="Times New Roman" w:eastAsia="Calibri" w:hAnsi="Times New Roman" w:cs="Times New Roman"/>
          <w:bCs/>
          <w:noProof/>
          <w:sz w:val="28"/>
          <w:szCs w:val="28"/>
          <w:lang w:val="it-IT"/>
        </w:rPr>
        <w:t>uy nhiên,</w:t>
      </w:r>
      <w:r w:rsidR="002C40AD" w:rsidRPr="002C40AD">
        <w:rPr>
          <w:rFonts w:ascii="Times New Roman" w:eastAsia="Calibri" w:hAnsi="Times New Roman" w:cs="Times New Roman"/>
          <w:bCs/>
          <w:noProof/>
          <w:sz w:val="28"/>
          <w:szCs w:val="28"/>
          <w:lang w:val="it-IT"/>
        </w:rPr>
        <w:t xml:space="preserve"> để bảo đảm phù hợp, khả thi khi triển khai thực hiện, bảo đảm an ninh an toàn dữ liệu cá nhân, Luật Căn cước quy định</w:t>
      </w:r>
      <w:r w:rsidR="002C40AD">
        <w:rPr>
          <w:rFonts w:ascii="Times New Roman" w:eastAsia="Calibri" w:hAnsi="Times New Roman" w:cs="Times New Roman"/>
          <w:bCs/>
          <w:i/>
          <w:noProof/>
          <w:sz w:val="28"/>
          <w:szCs w:val="28"/>
          <w:lang w:val="it-IT"/>
        </w:rPr>
        <w:t xml:space="preserve"> </w:t>
      </w:r>
      <w:r w:rsidR="002C40AD" w:rsidRPr="002C40AD">
        <w:rPr>
          <w:rFonts w:ascii="Times New Roman" w:eastAsia="Calibri" w:hAnsi="Times New Roman" w:cs="Times New Roman"/>
          <w:b/>
          <w:bCs/>
          <w:i/>
          <w:noProof/>
          <w:sz w:val="28"/>
          <w:szCs w:val="28"/>
          <w:lang w:val="it-IT"/>
        </w:rPr>
        <w:t>v</w:t>
      </w:r>
      <w:r w:rsidR="004837F8" w:rsidRPr="002C40AD">
        <w:rPr>
          <w:rFonts w:ascii="Times New Roman" w:eastAsia="Calibri" w:hAnsi="Times New Roman" w:cs="Times New Roman"/>
          <w:b/>
          <w:bCs/>
          <w:i/>
          <w:noProof/>
          <w:sz w:val="28"/>
          <w:szCs w:val="28"/>
          <w:lang w:val="it-IT"/>
        </w:rPr>
        <w:t xml:space="preserve">iệc thu thập thông tin sinh trắc học về ADN, giọng nói chỉ </w:t>
      </w:r>
      <w:r w:rsidR="00D60BF4" w:rsidRPr="002C40AD">
        <w:rPr>
          <w:rFonts w:ascii="Times New Roman" w:eastAsia="Calibri" w:hAnsi="Times New Roman" w:cs="Times New Roman"/>
          <w:b/>
          <w:bCs/>
          <w:i/>
          <w:noProof/>
          <w:sz w:val="28"/>
          <w:szCs w:val="28"/>
          <w:lang w:val="it-IT"/>
        </w:rPr>
        <w:t>thực hiện khi người dân tự nguyện cung cấp hoặc cơ quan tiến hành tố tụng hình sự, cơ quan quản lý người bị áp dụng biện pháp xử lý hành chính chia sẻ cho cơ quan quản lý căn cước để cập nhật, điều chỉnh vào Cơ sở dữ liệu căn cước</w:t>
      </w:r>
      <w:r w:rsidR="00D60BF4" w:rsidRPr="00D60BF4">
        <w:rPr>
          <w:rFonts w:ascii="Times New Roman" w:eastAsia="Calibri" w:hAnsi="Times New Roman" w:cs="Times New Roman"/>
          <w:bCs/>
          <w:i/>
          <w:noProof/>
          <w:sz w:val="28"/>
          <w:szCs w:val="28"/>
          <w:lang w:val="it-IT"/>
        </w:rPr>
        <w:t>.</w:t>
      </w:r>
      <w:r w:rsidR="00D60BF4">
        <w:rPr>
          <w:rFonts w:ascii="Times New Roman" w:eastAsia="Calibri" w:hAnsi="Times New Roman" w:cs="Times New Roman"/>
          <w:bCs/>
          <w:i/>
          <w:noProof/>
          <w:sz w:val="28"/>
          <w:szCs w:val="28"/>
          <w:lang w:val="it-IT"/>
        </w:rPr>
        <w:t xml:space="preserve"> </w:t>
      </w:r>
      <w:r w:rsidR="00D60BF4" w:rsidRPr="002C40AD">
        <w:rPr>
          <w:rFonts w:ascii="Times New Roman" w:eastAsia="Calibri" w:hAnsi="Times New Roman" w:cs="Times New Roman"/>
          <w:bCs/>
          <w:noProof/>
          <w:sz w:val="28"/>
          <w:szCs w:val="28"/>
          <w:lang w:val="it-IT"/>
        </w:rPr>
        <w:t xml:space="preserve">Như vậy, việc cập nhật thông tin sinh trắc học về ADN, giọng nói chỉ </w:t>
      </w:r>
      <w:r w:rsidR="004837F8" w:rsidRPr="002C40AD">
        <w:rPr>
          <w:rFonts w:ascii="Times New Roman" w:eastAsia="Calibri" w:hAnsi="Times New Roman" w:cs="Times New Roman"/>
          <w:bCs/>
          <w:noProof/>
          <w:sz w:val="28"/>
          <w:szCs w:val="28"/>
          <w:lang w:val="it-IT"/>
        </w:rPr>
        <w:t>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(đưa vào trường giáo dưỡng, cơ sở cai nghiện bắt buộc…) thu thập trong quá trình xử lý vi phạm pháp luật và được chuyển cho cơ quan quản lý Căn cước công dân để cập nhật vào Cơ sở dữ liệu căn cước công dân. Đối với các trường thông tin khác như email, số điện thoại, nghề nghiệp... là những thông tin không bắt buộc, những thông tin này được thu thập qua quá trình tiếp nhận, giải quyết thủ tục hành chính nhằm phục vụ chính lợi ích của người dân.</w:t>
      </w:r>
    </w:p>
    <w:p w:rsidR="00C05183" w:rsidRPr="002E7827" w:rsidRDefault="00712664" w:rsidP="00C05183">
      <w:pPr>
        <w:spacing w:before="120" w:after="120" w:line="240" w:lineRule="auto"/>
        <w:ind w:firstLine="720"/>
        <w:jc w:val="both"/>
        <w:rPr>
          <w:rFonts w:ascii="Times New Roman" w:eastAsia="Calibri" w:hAnsi="Times New Roman" w:cs="Times New Roman"/>
          <w:i/>
          <w:kern w:val="2"/>
          <w:sz w:val="28"/>
          <w:szCs w:val="28"/>
          <w:lang w:val="it-IT"/>
          <w14:ligatures w14:val="standardContextual"/>
        </w:rPr>
      </w:pPr>
      <w:r w:rsidRPr="002E7827">
        <w:rPr>
          <w:rFonts w:ascii="Times New Roman" w:eastAsia="Calibri" w:hAnsi="Times New Roman" w:cs="Times New Roman"/>
          <w:b/>
          <w:bCs/>
          <w:i/>
          <w:kern w:val="2"/>
          <w:sz w:val="28"/>
          <w:szCs w:val="28"/>
          <w:lang w:val="it-IT"/>
          <w14:ligatures w14:val="standardContextual"/>
        </w:rPr>
        <w:lastRenderedPageBreak/>
        <w:t>6</w:t>
      </w:r>
      <w:r w:rsidR="00C05183" w:rsidRPr="002E7827">
        <w:rPr>
          <w:rFonts w:ascii="Times New Roman" w:eastAsia="Calibri" w:hAnsi="Times New Roman" w:cs="Times New Roman"/>
          <w:b/>
          <w:bCs/>
          <w:i/>
          <w:kern w:val="2"/>
          <w:sz w:val="28"/>
          <w:szCs w:val="28"/>
          <w:lang w:val="it-IT"/>
          <w14:ligatures w14:val="standardContextual"/>
        </w:rPr>
        <w:t>. Lợi ích của việc bổ sung thông tin lưu trữ trong Cơ sở dữ liệu quốc gia về dân cư, Cơ sở dữ liệu căn cước</w:t>
      </w:r>
      <w:r w:rsidR="009F75E9" w:rsidRPr="002E7827">
        <w:rPr>
          <w:rFonts w:ascii="Times New Roman" w:eastAsia="Calibri" w:hAnsi="Times New Roman" w:cs="Times New Roman"/>
          <w:b/>
          <w:bCs/>
          <w:i/>
          <w:kern w:val="2"/>
          <w:sz w:val="28"/>
          <w:szCs w:val="28"/>
          <w:lang w:val="it-IT"/>
          <w14:ligatures w14:val="standardContextual"/>
        </w:rPr>
        <w:t>?</w:t>
      </w:r>
    </w:p>
    <w:p w:rsidR="00D325D3" w:rsidRDefault="00D325D3" w:rsidP="00EC4BFC">
      <w:pPr>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Pr>
          <w:rFonts w:ascii="Times New Roman" w:eastAsia="Calibri" w:hAnsi="Times New Roman" w:cs="Times New Roman"/>
          <w:kern w:val="2"/>
          <w:sz w:val="28"/>
          <w:szCs w:val="28"/>
          <w:lang w:val="it-IT"/>
          <w14:ligatures w14:val="standardContextual"/>
        </w:rPr>
        <w:t>V</w:t>
      </w:r>
      <w:r w:rsidR="00EC4BFC" w:rsidRPr="00EC4BFC">
        <w:rPr>
          <w:rFonts w:ascii="Times New Roman" w:eastAsia="Calibri" w:hAnsi="Times New Roman" w:cs="Times New Roman"/>
          <w:kern w:val="2"/>
          <w:sz w:val="28"/>
          <w:szCs w:val="28"/>
          <w:lang w:val="it-IT"/>
          <w14:ligatures w14:val="standardContextual"/>
        </w:rPr>
        <w:t>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w:t>
      </w:r>
      <w:r w:rsidR="00EC4BFC">
        <w:rPr>
          <w:rFonts w:ascii="Times New Roman" w:eastAsia="Calibri" w:hAnsi="Times New Roman" w:cs="Times New Roman"/>
          <w:kern w:val="2"/>
          <w:sz w:val="28"/>
          <w:szCs w:val="28"/>
          <w:lang w:val="it-IT"/>
          <w14:ligatures w14:val="standardContextual"/>
        </w:rPr>
        <w:t xml:space="preserve"> Bên cạnh đó, c</w:t>
      </w:r>
      <w:r w:rsidR="00EC4BFC" w:rsidRPr="00EC4BFC">
        <w:rPr>
          <w:rFonts w:ascii="Times New Roman" w:eastAsia="Calibri" w:hAnsi="Times New Roman" w:cs="Times New Roman"/>
          <w:kern w:val="2"/>
          <w:sz w:val="28"/>
          <w:szCs w:val="28"/>
          <w:lang w:val="it-IT"/>
          <w14:ligatures w14:val="standardContextual"/>
        </w:rPr>
        <w:t>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w:t>
      </w:r>
    </w:p>
    <w:p w:rsidR="00C05183" w:rsidRPr="002E7827" w:rsidRDefault="00C05183" w:rsidP="00EC4BFC">
      <w:pPr>
        <w:spacing w:before="120" w:after="120" w:line="240" w:lineRule="auto"/>
        <w:ind w:firstLine="720"/>
        <w:jc w:val="both"/>
        <w:rPr>
          <w:rFonts w:ascii="Times New Roman" w:eastAsia="Calibri" w:hAnsi="Times New Roman" w:cs="Times New Roman"/>
          <w:spacing w:val="-4"/>
          <w:kern w:val="2"/>
          <w:sz w:val="28"/>
          <w:szCs w:val="28"/>
          <w:highlight w:val="white"/>
          <w:lang w:val="it-IT"/>
          <w14:ligatures w14:val="standardContextual"/>
        </w:rPr>
      </w:pPr>
      <w:r w:rsidRPr="002E7827">
        <w:rPr>
          <w:rFonts w:ascii="Times New Roman" w:eastAsia="Calibri" w:hAnsi="Times New Roman" w:cs="Times New Roman"/>
          <w:kern w:val="2"/>
          <w:sz w:val="28"/>
          <w:szCs w:val="28"/>
          <w:highlight w:val="white"/>
          <w:lang w:val="it-IT"/>
          <w14:ligatures w14:val="standardContextual"/>
        </w:rPr>
        <w:t xml:space="preserve">Hiện nay, Bộ Công an đang cung cấp nhiều dịch vụ khai thác thông tin trong Cơ sở dữ liệu quốc gia về dân cư cho các bộ, ngành, địa phương như: (1) Dịch vụ xác thực thông tin công dân; (2) Dịch vụ xác thực thông tin hộ gia đình; (3) 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cho ngân sách nhà nước, nổi bật nhất việc kết nối, chia sẻ thông tin với Bảo hiểm xã </w:t>
      </w:r>
      <w:r w:rsidRPr="002E7827">
        <w:rPr>
          <w:rFonts w:ascii="Times New Roman" w:eastAsia="Calibri" w:hAnsi="Times New Roman" w:cs="Times New Roman"/>
          <w:spacing w:val="-4"/>
          <w:kern w:val="2"/>
          <w:sz w:val="28"/>
          <w:szCs w:val="28"/>
          <w:highlight w:val="white"/>
          <w:lang w:val="it-IT"/>
          <w14:ligatures w14:val="standardContextual"/>
        </w:rPr>
        <w:t xml:space="preserve">hội Việt Nam, Tổng cục Thuế Bộ Tài chính, UBND tỉnh Thái Nguyên, UBND tỉnh Thừa Thiên Huế, UBND thành phố Hà Nội; UBND thành phố Hồ Chí Minh… </w:t>
      </w:r>
    </w:p>
    <w:p w:rsidR="00C05183" w:rsidRPr="002E7827" w:rsidRDefault="00D325D3" w:rsidP="00C05183">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highlight w:val="white"/>
          <w:lang w:val="it-IT"/>
          <w14:ligatures w14:val="standardContextual"/>
        </w:rPr>
      </w:pPr>
      <w:r w:rsidRPr="00D325D3">
        <w:rPr>
          <w:rFonts w:ascii="Times New Roman" w:eastAsia="Calibri" w:hAnsi="Times New Roman" w:cs="Times New Roman"/>
          <w:kern w:val="2"/>
          <w:sz w:val="28"/>
          <w:szCs w:val="28"/>
          <w:lang w:val="it-IT"/>
          <w14:ligatures w14:val="standardContextual"/>
        </w:rPr>
        <w:t xml:space="preserve">Lợi ích của việc bổ sung thông tin lưu trữ trong Cơ sở dữ liệu quốc gia về dân cư, Cơ sở dữ liệu căn cước </w:t>
      </w:r>
      <w:r>
        <w:rPr>
          <w:rFonts w:ascii="Times New Roman" w:eastAsia="Calibri" w:hAnsi="Times New Roman" w:cs="Times New Roman"/>
          <w:kern w:val="2"/>
          <w:sz w:val="28"/>
          <w:szCs w:val="28"/>
          <w:lang w:val="it-IT"/>
          <w14:ligatures w14:val="standardContextual"/>
        </w:rPr>
        <w:t>sẽ g</w:t>
      </w:r>
      <w:r w:rsidR="00C05183" w:rsidRPr="002E7827">
        <w:rPr>
          <w:rFonts w:ascii="Times New Roman" w:eastAsia="Calibri" w:hAnsi="Times New Roman" w:cs="Times New Roman"/>
          <w:kern w:val="2"/>
          <w:sz w:val="28"/>
          <w:szCs w:val="28"/>
          <w:lang w:val="it-IT"/>
          <w14:ligatures w14:val="standardContextual"/>
        </w:rPr>
        <w:t xml:space="preserve">iúp tạo dựng cơ sở dữ liệu dùng chung, chia sẻ thuận lợi cho các bộ, ngành, địa phương sử dụng; tạo dựng cơ sở dữ liệu ban đầu chính xác, không phải tốn chi phí thu thập, làm sạch ban đầu. </w:t>
      </w:r>
      <w:r w:rsidR="00C05183" w:rsidRPr="002E7827">
        <w:rPr>
          <w:rFonts w:ascii="Times New Roman" w:eastAsia="Calibri" w:hAnsi="Times New Roman" w:cs="Times New Roman"/>
          <w:kern w:val="2"/>
          <w:sz w:val="28"/>
          <w:szCs w:val="28"/>
          <w:highlight w:val="white"/>
          <w:lang w:val="it-IT"/>
          <w14:ligatures w14:val="standardContextual"/>
        </w:rPr>
        <w:t>Các bộ, ngành, địa phương tiết kiệm được chi phí thu thập, làm sạch dữ liệu về dân cư khi có thể khai thác, sử dụng thông tin có sẵn trong Cơ sở dữ liệu quốc gia về dân cư.</w:t>
      </w:r>
    </w:p>
    <w:p w:rsidR="00712664" w:rsidRPr="002E7827" w:rsidRDefault="00C05183" w:rsidP="00712664">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C05183">
        <w:rPr>
          <w:rFonts w:ascii="Times New Roman" w:eastAsia="Calibri" w:hAnsi="Times New Roman" w:cs="Times New Roman"/>
          <w:kern w:val="2"/>
          <w:sz w:val="28"/>
          <w:szCs w:val="28"/>
          <w:lang w:val="vi-VN"/>
          <w14:ligatures w14:val="standardContextual"/>
        </w:rPr>
        <w:t xml:space="preserve">Đối với </w:t>
      </w:r>
      <w:r w:rsidRPr="002E7827">
        <w:rPr>
          <w:rFonts w:ascii="Times New Roman" w:eastAsia="Calibri" w:hAnsi="Times New Roman" w:cs="Times New Roman"/>
          <w:kern w:val="2"/>
          <w:sz w:val="28"/>
          <w:szCs w:val="28"/>
          <w:lang w:val="it-IT"/>
          <w14:ligatures w14:val="standardContextual"/>
        </w:rPr>
        <w:t>cá nhân: Không phải kê khai nhiều lần</w:t>
      </w:r>
      <w:r w:rsidR="002A13BE">
        <w:rPr>
          <w:rFonts w:ascii="Times New Roman" w:eastAsia="Calibri" w:hAnsi="Times New Roman" w:cs="Times New Roman"/>
          <w:kern w:val="2"/>
          <w:sz w:val="28"/>
          <w:szCs w:val="28"/>
          <w:lang w:val="it-IT"/>
          <w14:ligatures w14:val="standardContextual"/>
        </w:rPr>
        <w:t xml:space="preserve"> khi thực hiện thủ tục hành chính, giao dịch</w:t>
      </w:r>
      <w:r w:rsidRPr="002E7827">
        <w:rPr>
          <w:rFonts w:ascii="Times New Roman" w:eastAsia="Calibri" w:hAnsi="Times New Roman" w:cs="Times New Roman"/>
          <w:kern w:val="2"/>
          <w:sz w:val="28"/>
          <w:szCs w:val="28"/>
          <w:lang w:val="it-IT"/>
          <w14:ligatures w14:val="standardContextual"/>
        </w:rPr>
        <w:t>, làm việc với nhiều cơ quan 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C05183" w:rsidRPr="002E7827" w:rsidRDefault="00712664" w:rsidP="00C05183">
      <w:pPr>
        <w:tabs>
          <w:tab w:val="left" w:pos="709"/>
        </w:tabs>
        <w:spacing w:before="120" w:after="120" w:line="240" w:lineRule="auto"/>
        <w:ind w:firstLine="720"/>
        <w:jc w:val="both"/>
        <w:rPr>
          <w:rFonts w:ascii="Times New Roman" w:eastAsia="Times New Roman" w:hAnsi="Times New Roman" w:cs="Times New Roman"/>
          <w:b/>
          <w:bCs/>
          <w:i/>
          <w:spacing w:val="4"/>
          <w:sz w:val="28"/>
          <w:szCs w:val="28"/>
          <w:lang w:val="it-IT"/>
        </w:rPr>
      </w:pPr>
      <w:r w:rsidRPr="002E7827">
        <w:rPr>
          <w:rFonts w:ascii="Times New Roman" w:eastAsia="Times New Roman" w:hAnsi="Times New Roman" w:cs="Times New Roman"/>
          <w:b/>
          <w:bCs/>
          <w:i/>
          <w:iCs/>
          <w:spacing w:val="4"/>
          <w:sz w:val="28"/>
          <w:szCs w:val="28"/>
          <w:lang w:val="it-IT"/>
        </w:rPr>
        <w:t>7</w:t>
      </w:r>
      <w:r w:rsidR="00C05183" w:rsidRPr="002E7827">
        <w:rPr>
          <w:rFonts w:ascii="Times New Roman" w:eastAsia="Times New Roman" w:hAnsi="Times New Roman" w:cs="Times New Roman"/>
          <w:b/>
          <w:bCs/>
          <w:i/>
          <w:iCs/>
          <w:spacing w:val="4"/>
          <w:sz w:val="28"/>
          <w:szCs w:val="28"/>
          <w:lang w:val="it-IT"/>
        </w:rPr>
        <w:t>.</w:t>
      </w:r>
      <w:r w:rsidR="00C05183" w:rsidRPr="002E7827">
        <w:rPr>
          <w:rFonts w:ascii="Times New Roman" w:eastAsia="Times New Roman" w:hAnsi="Times New Roman" w:cs="Times New Roman"/>
          <w:b/>
          <w:bCs/>
          <w:i/>
          <w:spacing w:val="4"/>
          <w:sz w:val="28"/>
          <w:szCs w:val="28"/>
          <w:lang w:val="it-IT"/>
        </w:rPr>
        <w:t xml:space="preserve"> </w:t>
      </w:r>
      <w:r w:rsidRPr="002E7827">
        <w:rPr>
          <w:rFonts w:ascii="Times New Roman" w:eastAsia="Times New Roman" w:hAnsi="Times New Roman" w:cs="Times New Roman"/>
          <w:b/>
          <w:bCs/>
          <w:i/>
          <w:spacing w:val="4"/>
          <w:sz w:val="28"/>
          <w:szCs w:val="28"/>
          <w:lang w:val="it-IT"/>
        </w:rPr>
        <w:t>G</w:t>
      </w:r>
      <w:r w:rsidR="00C05183" w:rsidRPr="002E7827">
        <w:rPr>
          <w:rFonts w:ascii="Times New Roman" w:eastAsia="Times New Roman" w:hAnsi="Times New Roman" w:cs="Times New Roman"/>
          <w:b/>
          <w:bCs/>
          <w:i/>
          <w:spacing w:val="4"/>
          <w:sz w:val="28"/>
          <w:szCs w:val="28"/>
          <w:lang w:val="it-IT"/>
        </w:rPr>
        <w:t>iá trị</w:t>
      </w:r>
      <w:r w:rsidR="00C05183" w:rsidRPr="00C05183">
        <w:rPr>
          <w:rFonts w:ascii="Times New Roman" w:eastAsia="Times New Roman" w:hAnsi="Times New Roman" w:cs="Times New Roman"/>
          <w:b/>
          <w:bCs/>
          <w:i/>
          <w:spacing w:val="4"/>
          <w:sz w:val="28"/>
          <w:szCs w:val="28"/>
          <w:lang w:val="vi-VN"/>
        </w:rPr>
        <w:t xml:space="preserve"> sử dụng của </w:t>
      </w:r>
      <w:r w:rsidR="00C05183" w:rsidRPr="002E7827">
        <w:rPr>
          <w:rFonts w:ascii="Times New Roman" w:eastAsia="Times New Roman" w:hAnsi="Times New Roman" w:cs="Times New Roman"/>
          <w:b/>
          <w:bCs/>
          <w:i/>
          <w:spacing w:val="4"/>
          <w:sz w:val="28"/>
          <w:szCs w:val="28"/>
          <w:lang w:val="it-IT"/>
        </w:rPr>
        <w:t>thẻ căn cước</w:t>
      </w:r>
      <w:r w:rsidR="009F75E9" w:rsidRPr="002E7827">
        <w:rPr>
          <w:rFonts w:ascii="Times New Roman" w:eastAsia="Times New Roman" w:hAnsi="Times New Roman" w:cs="Times New Roman"/>
          <w:b/>
          <w:bCs/>
          <w:i/>
          <w:spacing w:val="4"/>
          <w:sz w:val="28"/>
          <w:szCs w:val="28"/>
          <w:lang w:val="it-IT"/>
        </w:rPr>
        <w:t>?</w:t>
      </w:r>
    </w:p>
    <w:p w:rsidR="00585A3C" w:rsidRDefault="00585A3C" w:rsidP="00C05183">
      <w:pPr>
        <w:spacing w:before="120" w:after="120" w:line="240"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Giá trị sử dụng của thẻ căn cước được quy định cụ thể tại Điều 20 Luật Căn cước:</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 xml:space="preserve">1. Thẻ căn cước có giá trị chứng minh về căn cước và thông tin khác đã được tích hợp vào thẻ căn cước của người được cấp thẻ để thực hiện thủ tục </w:t>
      </w:r>
      <w:r w:rsidRPr="00585A3C">
        <w:rPr>
          <w:rFonts w:ascii="Times New Roman" w:eastAsia="Times New Roman" w:hAnsi="Times New Roman" w:cs="Times New Roman"/>
          <w:sz w:val="28"/>
          <w:szCs w:val="28"/>
          <w:lang w:val="it-IT"/>
        </w:rPr>
        <w:lastRenderedPageBreak/>
        <w:t>hành chính, dịch vụ công, các giao dịch và hoạt động khác trên lãnh thổ Việt Nam.</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 xml:space="preserve">2. 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 </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C05183" w:rsidRPr="002E7827" w:rsidRDefault="00C05183" w:rsidP="00C05183">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 xml:space="preserve">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 </w:t>
      </w:r>
    </w:p>
    <w:p w:rsidR="00712664" w:rsidRPr="002E7827" w:rsidRDefault="00712664" w:rsidP="00712664">
      <w:pPr>
        <w:tabs>
          <w:tab w:val="left" w:pos="709"/>
        </w:tabs>
        <w:spacing w:before="120" w:after="120" w:line="240" w:lineRule="auto"/>
        <w:jc w:val="both"/>
        <w:rPr>
          <w:rFonts w:ascii="Times New Roman Bold" w:eastAsia="Times New Roman" w:hAnsi="Times New Roman Bold" w:cs="Times New Roman"/>
          <w:b/>
          <w:i/>
          <w:spacing w:val="4"/>
          <w:sz w:val="28"/>
          <w:szCs w:val="28"/>
          <w:lang w:val="it-IT"/>
        </w:rPr>
      </w:pPr>
      <w:r w:rsidRPr="002E7827">
        <w:rPr>
          <w:rFonts w:ascii="Times New Roman Bold" w:eastAsia="Times New Roman" w:hAnsi="Times New Roman Bold" w:cs="Times New Roman"/>
          <w:b/>
          <w:i/>
          <w:spacing w:val="4"/>
          <w:sz w:val="28"/>
          <w:szCs w:val="28"/>
          <w:lang w:val="it-IT"/>
        </w:rPr>
        <w:tab/>
        <w:t>8. Luật Căn cước quy định như thế nào về việc tích hợp thông tin vào thẻ căn cước; việc sử dụng, khai thác thông tin được tích hợp trong thẻ căn cước?</w:t>
      </w:r>
    </w:p>
    <w:p w:rsidR="00247EF5" w:rsidRPr="00247EF5" w:rsidRDefault="00247EF5" w:rsidP="00712664">
      <w:pPr>
        <w:tabs>
          <w:tab w:val="left" w:pos="709"/>
        </w:tabs>
        <w:spacing w:before="120" w:after="120" w:line="240" w:lineRule="auto"/>
        <w:ind w:firstLine="720"/>
        <w:jc w:val="both"/>
        <w:rPr>
          <w:rFonts w:ascii="Times New Roman" w:hAnsi="Times New Roman" w:cs="Times New Roman"/>
          <w:sz w:val="28"/>
          <w:szCs w:val="28"/>
          <w:lang w:val="it-IT"/>
        </w:rPr>
      </w:pPr>
      <w:r w:rsidRPr="00247EF5">
        <w:rPr>
          <w:rFonts w:ascii="Times New Roman" w:hAnsi="Times New Roman" w:cs="Times New Roman"/>
          <w:sz w:val="28"/>
          <w:szCs w:val="28"/>
          <w:lang w:val="it-IT"/>
        </w:rPr>
        <w:t>Việc t</w:t>
      </w:r>
      <w:r w:rsidRPr="00247EF5">
        <w:rPr>
          <w:rFonts w:ascii="Times New Roman" w:hAnsi="Times New Roman" w:cs="Times New Roman"/>
          <w:sz w:val="28"/>
          <w:szCs w:val="28"/>
          <w:lang w:val="vi-VN"/>
        </w:rPr>
        <w:t xml:space="preserve">ích hợp thông tin vào thẻ căn cước và sử dụng, khai thác thông tin được tích hợp </w:t>
      </w:r>
      <w:r w:rsidRPr="00247EF5">
        <w:rPr>
          <w:rFonts w:ascii="Times New Roman" w:hAnsi="Times New Roman" w:cs="Times New Roman"/>
          <w:sz w:val="28"/>
          <w:szCs w:val="28"/>
          <w:lang w:val="it-IT"/>
        </w:rPr>
        <w:t>đã được quy định cụ thể tại Điều 22 Luật Căn cước, cụ thể:</w:t>
      </w:r>
    </w:p>
    <w:p w:rsidR="00712664" w:rsidRPr="002E7827" w:rsidRDefault="00712664" w:rsidP="00712664">
      <w:pPr>
        <w:tabs>
          <w:tab w:val="left" w:pos="709"/>
        </w:tabs>
        <w:spacing w:before="120" w:after="120" w:line="240" w:lineRule="auto"/>
        <w:ind w:firstLine="720"/>
        <w:jc w:val="both"/>
        <w:rPr>
          <w:rFonts w:ascii="Times New Roman" w:eastAsia="Batang" w:hAnsi="Times New Roman" w:cs="Times New Roman"/>
          <w:bCs/>
          <w:iCs/>
          <w:sz w:val="28"/>
          <w:szCs w:val="28"/>
          <w:lang w:val="it-IT"/>
        </w:rPr>
      </w:pPr>
      <w:r w:rsidRPr="002E7827">
        <w:rPr>
          <w:rFonts w:ascii="Times New Roman" w:eastAsia="Batang" w:hAnsi="Times New Roman" w:cs="Times New Roman"/>
          <w:bCs/>
          <w:iCs/>
          <w:sz w:val="28"/>
          <w:szCs w:val="28"/>
          <w:lang w:val="it-IT"/>
        </w:rPr>
        <w:t xml:space="preserve">-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 </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eastAsia="vi-VN" w:bidi="vi-VN"/>
        </w:rPr>
        <w:t>- Thông tin được tích hợp vào thẻ căn cước gồm thông tin t</w:t>
      </w:r>
      <w:r w:rsidRPr="002E7827">
        <w:rPr>
          <w:rFonts w:ascii="Times New Roman" w:eastAsia="Times New Roman" w:hAnsi="Times New Roman" w:cs="Times New Roman"/>
          <w:bCs/>
          <w:iCs/>
          <w:sz w:val="28"/>
          <w:szCs w:val="28"/>
          <w:lang w:val="it-IT"/>
        </w:rPr>
        <w:t xml:space="preserve">hẻ bảo hiểm y tế, sổ bảo hiểm xã hội, giấy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thông tin trên giấy tờ do Bộ Quốc phòng cấp.</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pacing w:val="-4"/>
          <w:sz w:val="28"/>
          <w:szCs w:val="28"/>
          <w:lang w:val="it-IT"/>
        </w:rPr>
      </w:pPr>
      <w:r w:rsidRPr="002E7827">
        <w:rPr>
          <w:rFonts w:ascii="Times New Roman" w:eastAsia="Times New Roman" w:hAnsi="Times New Roman" w:cs="Times New Roman"/>
          <w:bCs/>
          <w:iCs/>
          <w:sz w:val="28"/>
          <w:szCs w:val="28"/>
          <w:lang w:val="it-IT"/>
        </w:rPr>
        <w:t xml:space="preserve">- Việc sử dụng các thông tin đã được tích hợp vào thẻ căn cước có giá trị </w:t>
      </w:r>
      <w:r w:rsidRPr="002E7827">
        <w:rPr>
          <w:rFonts w:ascii="Times New Roman" w:eastAsia="Times New Roman" w:hAnsi="Times New Roman" w:cs="Times New Roman"/>
          <w:bCs/>
          <w:iCs/>
          <w:spacing w:val="-4"/>
          <w:sz w:val="28"/>
          <w:szCs w:val="28"/>
          <w:lang w:val="it-IT"/>
        </w:rPr>
        <w:t>tương đương như việc cung cấp thông tin hoặc sử dụng các giấy tờ có chứa thông tin đó trong thực hiện thủ tục hành chính, dịch vụ công, các giao dịch và hoạt động khác.</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 Người dân đề nghị tích hợp thông tin vào thẻ căn cước khi có nhu cầu hoặc khi thực hiện việc cấp, cấp đổi, cấp lại thẻ căn cước. </w:t>
      </w:r>
    </w:p>
    <w:p w:rsidR="0067355C" w:rsidRPr="0067355C" w:rsidRDefault="00712664"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eastAsia="vi-VN" w:bidi="vi-VN"/>
        </w:rPr>
        <w:t xml:space="preserve">* </w:t>
      </w:r>
      <w:r w:rsidR="0067355C" w:rsidRPr="0067355C">
        <w:rPr>
          <w:rFonts w:ascii="Times New Roman" w:eastAsia="Times New Roman" w:hAnsi="Times New Roman" w:cs="Times New Roman"/>
          <w:bCs/>
          <w:iCs/>
          <w:sz w:val="28"/>
          <w:szCs w:val="28"/>
          <w:lang w:val="it-IT" w:eastAsia="vi-VN" w:bidi="vi-VN"/>
        </w:rPr>
        <w:t>Việc khai thác thông tin tích hợp được mã hóa trong thẻ căn cước được quy định như sau:</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a) Sử dụng thiết bị chuyên dụng để khai thác thông tin tích hợp trong bộ phận lưu trữ được mã hóa của thẻ căn cước;</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lastRenderedPageBreak/>
        <w:t>b) Sử dụng thông tin trên thẻ căn cước qua thiết bị chuyên dụng để truy xuất, khai thác thông tin tích hợp qua Cơ sở dữ liệu quốc gia về dân cư và hệ thống định danh và xác thực điện tử;</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c) Cơ quan nhà nước, tổ chức chính trị, tổ chức chính trị - xã hội được khai thác thông tin tích hợp được mã hóa trong thẻ căn cước để thực hiện chức năng, nhiệm vụ được giao;</w:t>
      </w:r>
    </w:p>
    <w:p w:rsidR="00712664"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d) Tổ chức và cá nhân khai thác thông tin tích hợp được mã hóa trong thẻ căn cước của công dân khi được sự đồng ý của công dân đó.</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Pr>
          <w:rFonts w:ascii="Times New Roman" w:eastAsia="Times New Roman" w:hAnsi="Times New Roman" w:cs="Times New Roman"/>
          <w:bCs/>
          <w:iCs/>
          <w:sz w:val="28"/>
          <w:szCs w:val="28"/>
          <w:lang w:val="it-IT" w:eastAsia="vi-VN" w:bidi="vi-VN"/>
        </w:rPr>
        <w:t>Như vậy, v</w:t>
      </w:r>
      <w:r w:rsidRPr="0067355C">
        <w:rPr>
          <w:rFonts w:ascii="Times New Roman" w:eastAsia="Times New Roman" w:hAnsi="Times New Roman" w:cs="Times New Roman"/>
          <w:bCs/>
          <w:iCs/>
          <w:sz w:val="28"/>
          <w:szCs w:val="28"/>
          <w:lang w:val="it-IT" w:eastAsia="vi-VN" w:bidi="vi-VN"/>
        </w:rPr>
        <w:t>iệc tích hợp thông tin được thực hiện bằng 02 biện pháp kỹ thuật là:</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 Nạp thông tin tích hợp vào chíp, mã QR code trên thẻ căn cước khi người dân thực hiện thủ tục cấp lần đầu, cấp đổi, cấp lại thẻ căn cước (không tốn chi phí việc tích hợp, người dân không phải mất phí làm thẻ căn cước lần đầu; chỉ phải thanh toán phí cấp đổi, cấp lại thẻ căn cước theo quy định hiện hành tương tự như việc thực hiện cấp đổi, cấp lại thẻ căn cước mà không tích hợp thông tin).</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 Nạp thông tin tích hợp vào căn cước điện tử (tài khoản định danh điện tử trên ứng dụng VNeID); việc tích hợp này được thực hiện trực tuyến, không tốn chi phí.</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Việc khai thác thông tin tích hợp vào thẻ căn cước được thực hiện bằng các phương thức sau: (1) Sử dụng thiết bị chuyên dụng để khai thác thông tin tích hợp trong bộ phận lưu trữ được mã hóa của thẻ căn cước; (2) Sử dụng thông tin trên thẻ căn cước để truy xuất, khai thác thông tin tích hợp qua thiết bị chuyên dụng được kết nối với Cơ sở dữ liệu quốc gia về dân cư và hệ thống định danh và xác thực điện tử. Người dân thực hiện thủ tục tích hợp thông tin vào thẻ căn cước thông qua việc cấp, cấp đổi, cấp lại thẻ căn cước hoặc ứng dụng VNeID khi đã có căn cước điện tử.</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b/>
          <w:bCs/>
          <w:i/>
          <w:kern w:val="2"/>
          <w:sz w:val="28"/>
          <w:szCs w:val="28"/>
          <w:lang w:val="it-IT"/>
          <w14:ligatures w14:val="standardContextual"/>
        </w:rPr>
      </w:pPr>
      <w:r w:rsidRPr="002E7827">
        <w:rPr>
          <w:rFonts w:ascii="Times New Roman" w:eastAsia="Calibri" w:hAnsi="Times New Roman" w:cs="Times New Roman"/>
          <w:b/>
          <w:bCs/>
          <w:i/>
          <w:kern w:val="2"/>
          <w:sz w:val="28"/>
          <w:szCs w:val="28"/>
          <w:lang w:val="it-IT"/>
          <w14:ligatures w14:val="standardContextual"/>
        </w:rPr>
        <w:t>9. Giá trị sử dụng của thông tin được tích hợp trên thẻ Căn cước?</w:t>
      </w:r>
    </w:p>
    <w:p w:rsidR="00712664" w:rsidRPr="002E7827" w:rsidRDefault="00194842"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Pr>
          <w:rFonts w:ascii="Times New Roman" w:eastAsia="Calibri" w:hAnsi="Times New Roman" w:cs="Times New Roman"/>
          <w:kern w:val="2"/>
          <w:sz w:val="28"/>
          <w:szCs w:val="28"/>
          <w:lang w:val="it-IT"/>
          <w14:ligatures w14:val="standardContextual"/>
        </w:rPr>
        <w:t>Theo quy định tại khoản 3 Điều 22 Luật Căn cước thì n</w:t>
      </w:r>
      <w:r w:rsidR="00712664" w:rsidRPr="002E7827">
        <w:rPr>
          <w:rFonts w:ascii="Times New Roman" w:eastAsia="Calibri" w:hAnsi="Times New Roman" w:cs="Times New Roman"/>
          <w:kern w:val="2"/>
          <w:sz w:val="28"/>
          <w:szCs w:val="28"/>
          <w:lang w:val="it-IT"/>
          <w14:ligatures w14:val="standardContextual"/>
        </w:rPr>
        <w:t xml:space="preserve">hững thông tin được tích hợp vào thẻ Căn cước công dân có giá trị sử dụng tương đương với việc xuất trình các giấy tờ do cơ quan có thẩm quyền cấp có thông tin được tích hợp. </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Việc sử dụng thẻ Căn cước công dân gắn chíp đã được tích hợp thêm thông tin khác là một phương thức mới, ngoài phương thức hiện hành là sử dụng các giấy tờ hiện có do cơ quan có thẩm quyền cấp cho công dân nhằm mục đích tạo điều kiện thuận lợi cho người dân khi thực hiện thủ tục hành chính và các giao dịch khác. </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Việc tiếp tục cấp hoặc không cấp bản giấy các giấy tờ chứa thông tin đã được tích hợp vào thẻ Căn cước công dân do cơ quan quản lý ngành, lĩnh vực đề xuất cấp có thẩm quyền quyết định. Trong trường hợp thẻ Căn cước công dân được sử dụng thay thế hoàn toàn cho việc sản xuất, cấp các loại giấy tờ khác thì </w:t>
      </w:r>
      <w:r w:rsidRPr="002E7827">
        <w:rPr>
          <w:rFonts w:ascii="Times New Roman" w:eastAsia="Calibri" w:hAnsi="Times New Roman" w:cs="Times New Roman"/>
          <w:kern w:val="2"/>
          <w:sz w:val="28"/>
          <w:szCs w:val="28"/>
          <w:lang w:val="it-IT"/>
          <w14:ligatures w14:val="standardContextual"/>
        </w:rPr>
        <w:lastRenderedPageBreak/>
        <w:t>sẽ được điều chỉnh, quy định tại các văn bản quy phạm pháp luật chuyên ngành có liên quan</w:t>
      </w:r>
      <w:r w:rsidRPr="002E7827">
        <w:rPr>
          <w:rFonts w:ascii="Times New Roman" w:eastAsia="Calibri" w:hAnsi="Times New Roman" w:cs="Times New Roman"/>
          <w:i/>
          <w:iCs/>
          <w:kern w:val="2"/>
          <w:sz w:val="28"/>
          <w:szCs w:val="28"/>
          <w:lang w:val="it-IT"/>
          <w14:ligatures w14:val="standardContextual"/>
        </w:rPr>
        <w:t>.</w:t>
      </w:r>
    </w:p>
    <w:p w:rsidR="00712664" w:rsidRPr="002E7827" w:rsidRDefault="00D4261F" w:rsidP="00712664">
      <w:pPr>
        <w:spacing w:before="120" w:after="120" w:line="240" w:lineRule="auto"/>
        <w:ind w:firstLine="720"/>
        <w:jc w:val="both"/>
        <w:rPr>
          <w:rFonts w:ascii="Times New Roman" w:eastAsia="Calibri" w:hAnsi="Times New Roman" w:cs="Times New Roman"/>
          <w:b/>
          <w:i/>
          <w:sz w:val="28"/>
          <w:szCs w:val="28"/>
          <w:lang w:val="it-IT"/>
        </w:rPr>
      </w:pPr>
      <w:r w:rsidRPr="002E7827">
        <w:rPr>
          <w:rFonts w:ascii="Times New Roman" w:eastAsia="Times New Roman" w:hAnsi="Times New Roman" w:cs="Times New Roman"/>
          <w:b/>
          <w:i/>
          <w:sz w:val="28"/>
          <w:szCs w:val="28"/>
          <w:lang w:val="it-IT"/>
        </w:rPr>
        <w:t>10</w:t>
      </w:r>
      <w:r w:rsidR="00712664" w:rsidRPr="002E7827">
        <w:rPr>
          <w:rFonts w:ascii="Times New Roman" w:eastAsia="Times New Roman" w:hAnsi="Times New Roman" w:cs="Times New Roman"/>
          <w:b/>
          <w:i/>
          <w:sz w:val="28"/>
          <w:szCs w:val="28"/>
          <w:lang w:val="it-IT"/>
        </w:rPr>
        <w:t xml:space="preserve">. </w:t>
      </w:r>
      <w:r w:rsidR="00712664" w:rsidRPr="002E7827">
        <w:rPr>
          <w:rFonts w:ascii="Times New Roman" w:eastAsia="Times New Roman" w:hAnsi="Times New Roman" w:cs="Times New Roman"/>
          <w:b/>
          <w:i/>
          <w:iCs/>
          <w:sz w:val="28"/>
          <w:szCs w:val="28"/>
          <w:highlight w:val="white"/>
          <w:lang w:val="it-IT"/>
        </w:rPr>
        <w:t>Tại sao cần phải thực hiện việc cấp, quản lý đối với các trường hợp người gốc Việt Nam chưa xác định được quốc tịch đang sinh sống tại Việt Nam</w:t>
      </w:r>
      <w:r w:rsidR="00712664" w:rsidRPr="002E7827">
        <w:rPr>
          <w:rFonts w:ascii="Times New Roman" w:eastAsia="Calibri" w:hAnsi="Times New Roman" w:cs="Times New Roman"/>
          <w:b/>
          <w:i/>
          <w:sz w:val="28"/>
          <w:szCs w:val="28"/>
          <w:lang w:val="it-IT"/>
        </w:rPr>
        <w:t xml:space="preserve">? </w:t>
      </w:r>
    </w:p>
    <w:p w:rsidR="00712664" w:rsidRPr="002E7827" w:rsidRDefault="00712664" w:rsidP="00712664">
      <w:pPr>
        <w:spacing w:after="120" w:line="350" w:lineRule="exact"/>
        <w:ind w:firstLine="720"/>
        <w:jc w:val="both"/>
        <w:rPr>
          <w:rFonts w:ascii="Times New Roman" w:eastAsia="Times New Roman" w:hAnsi="Times New Roman" w:cs="Times New Roman"/>
          <w:sz w:val="28"/>
          <w:szCs w:val="28"/>
          <w:highlight w:val="white"/>
          <w:lang w:val="it-IT"/>
        </w:rPr>
      </w:pPr>
      <w:r w:rsidRPr="002E7827">
        <w:rPr>
          <w:rFonts w:ascii="Times New Roman" w:eastAsia="Times New Roman" w:hAnsi="Times New Roman" w:cs="Times New Roman"/>
          <w:sz w:val="28"/>
          <w:szCs w:val="28"/>
          <w:highlight w:val="white"/>
          <w:lang w:val="it-IT"/>
        </w:rPr>
        <w:t xml:space="preserve">Thực tế hiện nay ở nước ta có khoảng 31.117 trường hợp người gốc Việt Nam không xác định được quốc tịch (trong đó, có 775 </w:t>
      </w:r>
      <w:r w:rsidRPr="002E7827">
        <w:rPr>
          <w:rFonts w:ascii="Times New Roman" w:eastAsia="Times New Roman" w:hAnsi="Times New Roman" w:cs="Times New Roman"/>
          <w:color w:val="000000"/>
          <w:sz w:val="28"/>
          <w:szCs w:val="28"/>
          <w:highlight w:val="white"/>
          <w:lang w:val="it-IT"/>
        </w:rPr>
        <w:t>trường hợp</w:t>
      </w:r>
      <w:r w:rsidRPr="002E7827">
        <w:rPr>
          <w:rFonts w:ascii="Times New Roman" w:eastAsia="Times New Roman" w:hAnsi="Times New Roman" w:cs="Times New Roman"/>
          <w:sz w:val="28"/>
          <w:szCs w:val="28"/>
          <w:highlight w:val="white"/>
          <w:lang w:val="it-IT"/>
        </w:rPr>
        <w:t xml:space="preserve"> là con lai </w:t>
      </w:r>
      <w:r w:rsidRPr="002E7827">
        <w:rPr>
          <w:rFonts w:ascii="Times New Roman" w:eastAsia="Times New Roman" w:hAnsi="Times New Roman" w:cs="Times New Roman"/>
          <w:color w:val="000000"/>
          <w:sz w:val="28"/>
          <w:szCs w:val="28"/>
          <w:highlight w:val="white"/>
          <w:lang w:val="it-IT"/>
        </w:rPr>
        <w:t>giữa</w:t>
      </w:r>
      <w:r w:rsidRPr="002E7827">
        <w:rPr>
          <w:rFonts w:ascii="Times New Roman" w:eastAsia="Times New Roman" w:hAnsi="Times New Roman" w:cs="Times New Roman"/>
          <w:sz w:val="28"/>
          <w:szCs w:val="28"/>
          <w:highlight w:val="white"/>
          <w:lang w:val="it-IT"/>
        </w:rPr>
        <w:t xml:space="preserve"> công dân </w:t>
      </w:r>
      <w:r w:rsidRPr="002E7827">
        <w:rPr>
          <w:rFonts w:ascii="Times New Roman" w:eastAsia="Times New Roman" w:hAnsi="Times New Roman" w:cs="Times New Roman"/>
          <w:color w:val="000000"/>
          <w:sz w:val="28"/>
          <w:szCs w:val="28"/>
          <w:highlight w:val="white"/>
          <w:lang w:val="it-IT"/>
        </w:rPr>
        <w:t>Việt</w:t>
      </w:r>
      <w:r w:rsidRPr="002E7827">
        <w:rPr>
          <w:rFonts w:ascii="Times New Roman" w:eastAsia="Times New Roman" w:hAnsi="Times New Roman" w:cs="Times New Roman"/>
          <w:sz w:val="28"/>
          <w:szCs w:val="28"/>
          <w:highlight w:val="white"/>
          <w:lang w:val="it-IT"/>
        </w:rPr>
        <w:t xml:space="preserve"> Nam </w:t>
      </w:r>
      <w:r w:rsidRPr="002E7827">
        <w:rPr>
          <w:rFonts w:ascii="Times New Roman" w:eastAsia="Times New Roman" w:hAnsi="Times New Roman" w:cs="Times New Roman"/>
          <w:color w:val="000000"/>
          <w:sz w:val="28"/>
          <w:szCs w:val="28"/>
          <w:highlight w:val="white"/>
          <w:lang w:val="it-IT"/>
        </w:rPr>
        <w:t>với người</w:t>
      </w:r>
      <w:r w:rsidRPr="002E7827">
        <w:rPr>
          <w:rFonts w:ascii="Times New Roman" w:eastAsia="Times New Roman" w:hAnsi="Times New Roman" w:cs="Times New Roman"/>
          <w:sz w:val="28"/>
          <w:szCs w:val="28"/>
          <w:highlight w:val="white"/>
          <w:lang w:val="it-IT"/>
        </w:rPr>
        <w:t xml:space="preserve"> nước ngoài chưa xác định </w:t>
      </w:r>
      <w:r w:rsidRPr="002E7827">
        <w:rPr>
          <w:rFonts w:ascii="Times New Roman" w:eastAsia="Times New Roman" w:hAnsi="Times New Roman" w:cs="Times New Roman"/>
          <w:color w:val="000000"/>
          <w:sz w:val="28"/>
          <w:szCs w:val="28"/>
          <w:highlight w:val="white"/>
          <w:lang w:val="it-IT"/>
        </w:rPr>
        <w:t>được quốc tịch</w:t>
      </w:r>
      <w:r w:rsidRPr="002E7827">
        <w:rPr>
          <w:rFonts w:ascii="Times New Roman" w:eastAsia="Times New Roman" w:hAnsi="Times New Roman" w:cs="Times New Roman"/>
          <w:sz w:val="28"/>
          <w:szCs w:val="28"/>
          <w:highlight w:val="white"/>
          <w:lang w:val="it-IT"/>
        </w:rPr>
        <w:t xml:space="preserve"> tập trung tại Gia Lai, Bạc Liêu, Vĩnh Long...; 10.650 trường hợp người không xác định được quốc tịch, chưa </w:t>
      </w:r>
      <w:r w:rsidRPr="002E7827">
        <w:rPr>
          <w:rFonts w:ascii="Times New Roman" w:eastAsia="Times New Roman" w:hAnsi="Times New Roman" w:cs="Times New Roman"/>
          <w:color w:val="000000"/>
          <w:sz w:val="28"/>
          <w:szCs w:val="28"/>
          <w:highlight w:val="white"/>
          <w:lang w:val="it-IT"/>
        </w:rPr>
        <w:t>được đăng ký</w:t>
      </w:r>
      <w:r w:rsidRPr="002E7827">
        <w:rPr>
          <w:rFonts w:ascii="Times New Roman" w:eastAsia="Times New Roman" w:hAnsi="Times New Roman" w:cs="Times New Roman"/>
          <w:sz w:val="28"/>
          <w:szCs w:val="28"/>
          <w:highlight w:val="white"/>
          <w:lang w:val="it-IT"/>
        </w:rPr>
        <w:t xml:space="preserve"> cư trú tập trung tại Thành phố Hồ Chí Minh, Lâm Đồng, Đồng Tháp, Bình Dương, Đồng Nai...; 16.161 trường hợp người </w:t>
      </w:r>
      <w:r w:rsidRPr="002E7827">
        <w:rPr>
          <w:rFonts w:ascii="Times New Roman" w:eastAsia="Times New Roman" w:hAnsi="Times New Roman" w:cs="Times New Roman"/>
          <w:color w:val="000000"/>
          <w:sz w:val="28"/>
          <w:szCs w:val="28"/>
          <w:highlight w:val="white"/>
          <w:lang w:val="it-IT"/>
        </w:rPr>
        <w:t>không có giấy tờ tùy thân</w:t>
      </w:r>
      <w:r w:rsidRPr="002E7827">
        <w:rPr>
          <w:rFonts w:ascii="Times New Roman" w:eastAsia="Times New Roman" w:hAnsi="Times New Roman" w:cs="Times New Roman"/>
          <w:sz w:val="28"/>
          <w:szCs w:val="28"/>
          <w:highlight w:val="white"/>
          <w:lang w:val="it-IT"/>
        </w:rPr>
        <w:t xml:space="preserve"> tập trung tại thành phố Hồ Chí Minh, Lâm Đồng, Đồng Tháp, Đồng Nai, Bình Dương...).</w:t>
      </w:r>
    </w:p>
    <w:p w:rsidR="00712664" w:rsidRPr="002E7827" w:rsidRDefault="00712664" w:rsidP="00712664">
      <w:pPr>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Trong quá trình xây dựng Luật Căn cước, Bộ Công an đã rà soát các văn bản quy phạm pháp luật có liên quan thấy rằng Luật Quốc tịch, Luật Nhập cảnh, xuất cảnh, quá cảnh, cư trú của người nước ngoài tại Việt Nam có quy định về người nước ngoài và công dân Việt Nam; trong đó, tập trung quy định về việc công nhận, xác định quốc tịch, quản lý cư trú (cấp thẻ thường trú, tạm trú…). Tuy nhiên, các luật này đều không điều chỉnh, quy định về quản lý căn cước đối với người gốc Việt Nam. Trong khi đó, thực tiễn cho thấy tại nước ta có một bộ phận không nhỏ người gốc Việt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 nên để giải quyết tình trạng này, Bộ Công an đã đề nghị cấp giấy chứng nhận căn cước cho người gốc Việt Nam; việc quản lý căn cước đối với người gốc Việt Nam tại dự án Luật là cần thiết và phù hợp; nội dung này không trái với quy định của Luật Quốc tịch và Luật Nhập cảnh, xuất cảnh, quá cảnh, cư trú của người nước ngoài tại Việt Nam.</w:t>
      </w:r>
    </w:p>
    <w:p w:rsidR="00712664" w:rsidRPr="002E7827" w:rsidRDefault="00D4261F" w:rsidP="00712664">
      <w:pPr>
        <w:spacing w:before="120" w:after="120" w:line="240" w:lineRule="auto"/>
        <w:ind w:firstLine="720"/>
        <w:jc w:val="both"/>
        <w:rPr>
          <w:rFonts w:ascii="Times New Roman" w:eastAsia="Batang" w:hAnsi="Times New Roman" w:cs="Times New Roman"/>
          <w:b/>
          <w:bCs/>
          <w:i/>
          <w:iCs/>
          <w:sz w:val="28"/>
          <w:szCs w:val="28"/>
          <w:lang w:val="it-IT"/>
        </w:rPr>
      </w:pPr>
      <w:r w:rsidRPr="002E7827">
        <w:rPr>
          <w:rFonts w:ascii="Times New Roman" w:eastAsia="Batang" w:hAnsi="Times New Roman" w:cs="Times New Roman"/>
          <w:b/>
          <w:bCs/>
          <w:i/>
          <w:iCs/>
          <w:sz w:val="28"/>
          <w:szCs w:val="28"/>
          <w:lang w:val="it-IT"/>
        </w:rPr>
        <w:t>11</w:t>
      </w:r>
      <w:r w:rsidR="00712664" w:rsidRPr="002E7827">
        <w:rPr>
          <w:rFonts w:ascii="Times New Roman" w:eastAsia="Batang" w:hAnsi="Times New Roman" w:cs="Times New Roman"/>
          <w:b/>
          <w:bCs/>
          <w:i/>
          <w:iCs/>
          <w:sz w:val="28"/>
          <w:szCs w:val="28"/>
          <w:lang w:val="it-IT"/>
        </w:rPr>
        <w:t>. Giấy chứng nhận căn cước được cấp cho đối tượng nào?</w:t>
      </w:r>
    </w:p>
    <w:p w:rsidR="00712664" w:rsidRDefault="00712664" w:rsidP="00A8383A">
      <w:pPr>
        <w:spacing w:before="120" w:after="120" w:line="240" w:lineRule="auto"/>
        <w:ind w:firstLine="720"/>
        <w:jc w:val="both"/>
        <w:rPr>
          <w:rFonts w:ascii="Times New Roman" w:eastAsia="Batang" w:hAnsi="Times New Roman" w:cs="Times New Roman"/>
          <w:spacing w:val="2"/>
          <w:sz w:val="28"/>
          <w:szCs w:val="28"/>
          <w:lang w:val="it-IT"/>
        </w:rPr>
      </w:pPr>
      <w:r w:rsidRPr="002E7827">
        <w:rPr>
          <w:rFonts w:ascii="Times New Roman" w:eastAsia="Batang" w:hAnsi="Times New Roman" w:cs="Times New Roman"/>
          <w:spacing w:val="2"/>
          <w:sz w:val="28"/>
          <w:szCs w:val="28"/>
          <w:lang w:val="it-IT"/>
        </w:rPr>
        <w:t>Giấy chứng nhận căn cước được cấp cho</w:t>
      </w:r>
      <w:r w:rsidR="00A8383A">
        <w:rPr>
          <w:rFonts w:ascii="Times New Roman" w:eastAsia="Batang" w:hAnsi="Times New Roman" w:cs="Times New Roman"/>
          <w:spacing w:val="2"/>
          <w:sz w:val="28"/>
          <w:szCs w:val="28"/>
          <w:lang w:val="it-IT"/>
        </w:rPr>
        <w:t xml:space="preserve"> đối tượng là</w:t>
      </w:r>
      <w:r w:rsidRPr="002E7827">
        <w:rPr>
          <w:rFonts w:ascii="Times New Roman" w:eastAsia="Batang" w:hAnsi="Times New Roman" w:cs="Times New Roman"/>
          <w:spacing w:val="2"/>
          <w:sz w:val="28"/>
          <w:szCs w:val="28"/>
          <w:lang w:val="it-IT"/>
        </w:rPr>
        <w:t xml:space="preserve"> </w:t>
      </w:r>
      <w:r w:rsidRPr="00A8383A">
        <w:rPr>
          <w:rFonts w:ascii="Times New Roman" w:eastAsia="Times New Roman" w:hAnsi="Times New Roman" w:cs="Times New Roman"/>
          <w:b/>
          <w:i/>
          <w:spacing w:val="2"/>
          <w:sz w:val="28"/>
          <w:szCs w:val="28"/>
          <w:lang w:val="it-IT"/>
        </w:rPr>
        <w:t>người gốc Việt Nam chưa xác định được quốc tịch</w:t>
      </w:r>
      <w:r w:rsidRPr="002E7827">
        <w:rPr>
          <w:rFonts w:ascii="Times New Roman" w:eastAsia="Times New Roman" w:hAnsi="Times New Roman" w:cs="Times New Roman"/>
          <w:spacing w:val="2"/>
          <w:sz w:val="28"/>
          <w:szCs w:val="28"/>
          <w:lang w:val="it-IT"/>
        </w:rPr>
        <w:t xml:space="preserve"> mà đ</w:t>
      </w:r>
      <w:r w:rsidRPr="002E7827">
        <w:rPr>
          <w:rFonts w:ascii="Times New Roman" w:eastAsia="Batang" w:hAnsi="Times New Roman" w:cs="Times New Roman"/>
          <w:spacing w:val="2"/>
          <w:sz w:val="28"/>
          <w:szCs w:val="28"/>
          <w:lang w:val="it-IT"/>
        </w:rPr>
        <w:t>ang sinh sống liên tục từ 06 tháng trở lên tại đơn vị hành chính cấp xã hoặc đơn vị hành chính cấp huyện nơi không tổ chức đơn vị hành chính cấp xã.</w:t>
      </w:r>
    </w:p>
    <w:p w:rsidR="00A8383A" w:rsidRPr="00A8383A" w:rsidRDefault="00A8383A" w:rsidP="00A8383A">
      <w:pPr>
        <w:spacing w:before="120" w:after="120" w:line="240" w:lineRule="auto"/>
        <w:ind w:firstLine="720"/>
        <w:jc w:val="both"/>
        <w:rPr>
          <w:rFonts w:ascii="Times New Roman" w:eastAsia="Batang" w:hAnsi="Times New Roman" w:cs="Times New Roman"/>
          <w:spacing w:val="2"/>
          <w:sz w:val="28"/>
          <w:szCs w:val="28"/>
          <w:lang w:val="it-IT"/>
        </w:rPr>
      </w:pPr>
      <w:r w:rsidRPr="00A8383A">
        <w:rPr>
          <w:rFonts w:ascii="Times New Roman" w:eastAsia="Batang" w:hAnsi="Times New Roman" w:cs="Times New Roman"/>
          <w:bCs/>
          <w:i/>
          <w:sz w:val="28"/>
          <w:szCs w:val="28"/>
          <w:lang w:val="it-IT"/>
        </w:rPr>
        <w:t>Người gốc Việt Nam chưa xác định được quốc tịch đang sinh sống tại Việt Nam</w:t>
      </w:r>
      <w:r w:rsidRPr="00A8383A">
        <w:rPr>
          <w:rFonts w:ascii="Times New Roman" w:eastAsia="Batang" w:hAnsi="Times New Roman" w:cs="Times New Roman"/>
          <w:bCs/>
          <w:sz w:val="28"/>
          <w:szCs w:val="28"/>
          <w:lang w:val="it-IT"/>
        </w:rPr>
        <w:t xml:space="preserve"> là </w:t>
      </w:r>
      <w:r w:rsidRPr="00A8383A">
        <w:rPr>
          <w:rFonts w:ascii="Times New Roman" w:eastAsia="Batang" w:hAnsi="Times New Roman" w:cs="Times New Roman"/>
          <w:bCs/>
          <w:spacing w:val="4"/>
          <w:sz w:val="28"/>
          <w:szCs w:val="28"/>
          <w:lang w:val="it-IT"/>
        </w:rPr>
        <w:t xml:space="preserve">người đang sinh sống </w:t>
      </w:r>
      <w:r w:rsidRPr="00A8383A">
        <w:rPr>
          <w:rFonts w:ascii="Times New Roman" w:eastAsia="Batang" w:hAnsi="Times New Roman" w:cs="Times New Roman"/>
          <w:iCs/>
          <w:spacing w:val="4"/>
          <w:sz w:val="28"/>
          <w:szCs w:val="28"/>
          <w:lang w:val="it-IT"/>
        </w:rPr>
        <w:t xml:space="preserve">tại </w:t>
      </w:r>
      <w:r w:rsidRPr="00A8383A">
        <w:rPr>
          <w:rFonts w:ascii="Times New Roman" w:eastAsia="Batang" w:hAnsi="Times New Roman" w:cs="Times New Roman"/>
          <w:bCs/>
          <w:spacing w:val="4"/>
          <w:sz w:val="28"/>
          <w:szCs w:val="28"/>
          <w:lang w:val="it-IT"/>
        </w:rPr>
        <w:t>Việt Nam, không có giấy tờ, tài liệu chứng minh có quốc</w:t>
      </w:r>
      <w:r w:rsidRPr="00A8383A">
        <w:rPr>
          <w:rFonts w:ascii="Times New Roman" w:eastAsia="Batang" w:hAnsi="Times New Roman" w:cs="Times New Roman"/>
          <w:bCs/>
          <w:sz w:val="28"/>
          <w:szCs w:val="28"/>
          <w:lang w:val="it-IT"/>
        </w:rPr>
        <w:t xml:space="preserve"> tịch Việt Nam và nước khác nhưng </w:t>
      </w:r>
      <w:r w:rsidRPr="00A8383A">
        <w:rPr>
          <w:rFonts w:ascii="Times New Roman" w:hAnsi="Times New Roman" w:cs="Times New Roman"/>
          <w:bCs/>
          <w:sz w:val="28"/>
          <w:szCs w:val="28"/>
          <w:shd w:val="clear" w:color="auto" w:fill="FFFFFF"/>
          <w:lang w:val="it-IT"/>
        </w:rPr>
        <w:t xml:space="preserve">có cùng dòng máu về trực hệ </w:t>
      </w:r>
      <w:r w:rsidRPr="00A8383A">
        <w:rPr>
          <w:rFonts w:ascii="Times New Roman" w:hAnsi="Times New Roman" w:cs="Times New Roman"/>
          <w:bCs/>
          <w:sz w:val="28"/>
          <w:szCs w:val="28"/>
          <w:shd w:val="clear" w:color="auto" w:fill="FFFFFF"/>
          <w:lang w:val="it-IT"/>
        </w:rPr>
        <w:lastRenderedPageBreak/>
        <w:t xml:space="preserve">với người </w:t>
      </w:r>
      <w:r w:rsidRPr="00A8383A">
        <w:rPr>
          <w:rStyle w:val="normal-h1"/>
          <w:rFonts w:eastAsia="Batang" w:cs="Times New Roman"/>
          <w:bCs/>
          <w:szCs w:val="28"/>
          <w:lang w:val="it-IT"/>
        </w:rPr>
        <w:t xml:space="preserve">đã từng có quốc tịch Việt Nam </w:t>
      </w:r>
      <w:r w:rsidRPr="00A8383A">
        <w:rPr>
          <w:rFonts w:ascii="Times New Roman" w:eastAsia="Batang" w:hAnsi="Times New Roman" w:cs="Times New Roman"/>
          <w:bCs/>
          <w:sz w:val="28"/>
          <w:szCs w:val="28"/>
          <w:lang w:val="it-IT"/>
        </w:rPr>
        <w:t>được xác định theo nguyên tắc huyết thống.</w:t>
      </w:r>
    </w:p>
    <w:p w:rsidR="00712664" w:rsidRPr="002E7827" w:rsidRDefault="00D4261F" w:rsidP="00A8383A">
      <w:pPr>
        <w:spacing w:before="120" w:after="120" w:line="240" w:lineRule="auto"/>
        <w:ind w:firstLine="720"/>
        <w:jc w:val="both"/>
        <w:rPr>
          <w:rFonts w:ascii="Times New Roman" w:eastAsia="Batang" w:hAnsi="Times New Roman" w:cs="Times New Roman"/>
          <w:b/>
          <w:i/>
          <w:sz w:val="28"/>
          <w:szCs w:val="28"/>
          <w:lang w:val="it-IT"/>
        </w:rPr>
      </w:pPr>
      <w:r w:rsidRPr="002E7827">
        <w:rPr>
          <w:rFonts w:ascii="Times New Roman" w:eastAsia="Batang" w:hAnsi="Times New Roman" w:cs="Times New Roman"/>
          <w:b/>
          <w:i/>
          <w:sz w:val="28"/>
          <w:szCs w:val="28"/>
          <w:lang w:val="it-IT"/>
        </w:rPr>
        <w:t>12</w:t>
      </w:r>
      <w:r w:rsidR="00712664" w:rsidRPr="002E7827">
        <w:rPr>
          <w:rFonts w:ascii="Times New Roman" w:eastAsia="Batang" w:hAnsi="Times New Roman" w:cs="Times New Roman"/>
          <w:b/>
          <w:i/>
          <w:sz w:val="28"/>
          <w:szCs w:val="28"/>
          <w:lang w:val="it-IT"/>
        </w:rPr>
        <w:t xml:space="preserve">. Nội dung quản lý về căn cước đối với người gốc Việt Nam </w:t>
      </w:r>
      <w:r w:rsidR="00712664" w:rsidRPr="002E7827">
        <w:rPr>
          <w:rFonts w:ascii="Times New Roman" w:eastAsia="Times New Roman" w:hAnsi="Times New Roman" w:cs="Times New Roman"/>
          <w:b/>
          <w:i/>
          <w:sz w:val="28"/>
          <w:szCs w:val="28"/>
          <w:lang w:val="it-IT"/>
        </w:rPr>
        <w:t xml:space="preserve">chưa xác định được quốc tịch </w:t>
      </w:r>
      <w:r w:rsidR="00712664" w:rsidRPr="002E7827">
        <w:rPr>
          <w:rFonts w:ascii="Times New Roman" w:eastAsia="Batang" w:hAnsi="Times New Roman" w:cs="Times New Roman"/>
          <w:b/>
          <w:i/>
          <w:sz w:val="28"/>
          <w:szCs w:val="28"/>
          <w:lang w:val="it-IT"/>
        </w:rPr>
        <w:t>được cấp giấy chứng nhận căn cước bao gồm những nội dung gì?</w:t>
      </w:r>
    </w:p>
    <w:p w:rsidR="00712664" w:rsidRPr="002E7827" w:rsidRDefault="00DC1522"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Theo quy định tại khoản 2 Điều 30 Luật Căn cước thì n</w:t>
      </w:r>
      <w:r w:rsidR="00712664" w:rsidRPr="002E7827">
        <w:rPr>
          <w:rFonts w:ascii="Times New Roman" w:eastAsia="Batang" w:hAnsi="Times New Roman" w:cs="Times New Roman"/>
          <w:sz w:val="28"/>
          <w:szCs w:val="28"/>
          <w:lang w:val="it-IT"/>
        </w:rPr>
        <w:t xml:space="preserve">ội dung quản lý về căn cước đối với người gốc Việt Nam </w:t>
      </w:r>
      <w:r w:rsidR="00712664" w:rsidRPr="002E7827">
        <w:rPr>
          <w:rFonts w:ascii="Times New Roman" w:eastAsia="Times New Roman" w:hAnsi="Times New Roman" w:cs="Times New Roman"/>
          <w:sz w:val="28"/>
          <w:szCs w:val="28"/>
          <w:lang w:val="it-IT"/>
        </w:rPr>
        <w:t xml:space="preserve">chưa xác định được quốc tịch </w:t>
      </w:r>
      <w:r w:rsidR="00712664" w:rsidRPr="002E7827">
        <w:rPr>
          <w:rFonts w:ascii="Times New Roman" w:eastAsia="Batang" w:hAnsi="Times New Roman" w:cs="Times New Roman"/>
          <w:sz w:val="28"/>
          <w:szCs w:val="28"/>
          <w:lang w:val="it-IT"/>
        </w:rPr>
        <w:t>được cấp giấy chứng nhận căn cước bao gồm:</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rPr>
      </w:pPr>
      <w:r w:rsidRPr="002E7827">
        <w:rPr>
          <w:rFonts w:ascii="Times New Roman" w:eastAsia="Batang" w:hAnsi="Times New Roman" w:cs="Times New Roman"/>
          <w:sz w:val="28"/>
          <w:szCs w:val="28"/>
          <w:lang w:val="it-IT"/>
        </w:rPr>
        <w:t xml:space="preserve">- Thu thập thông tin về căn cước của người gốc Việt Nam </w:t>
      </w:r>
      <w:r w:rsidRPr="002E7827">
        <w:rPr>
          <w:rFonts w:ascii="Times New Roman" w:eastAsia="Times New Roman" w:hAnsi="Times New Roman" w:cs="Times New Roman"/>
          <w:sz w:val="28"/>
          <w:szCs w:val="28"/>
          <w:lang w:val="it-IT"/>
        </w:rPr>
        <w:t>chưa xác định được quốc tịch</w:t>
      </w:r>
      <w:r w:rsidRPr="002E7827">
        <w:rPr>
          <w:rFonts w:ascii="Times New Roman" w:eastAsia="Batang" w:hAnsi="Times New Roman" w:cs="Times New Roman"/>
          <w:sz w:val="28"/>
          <w:szCs w:val="28"/>
          <w:lang w:val="it-IT"/>
        </w:rPr>
        <w:t>;</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rPr>
      </w:pPr>
      <w:r w:rsidRPr="002E7827">
        <w:rPr>
          <w:rFonts w:ascii="Times New Roman" w:eastAsia="Batang" w:hAnsi="Times New Roman" w:cs="Times New Roman"/>
          <w:sz w:val="28"/>
          <w:szCs w:val="28"/>
          <w:lang w:val="it-IT"/>
        </w:rPr>
        <w:t xml:space="preserve">- Cập nhật, điều chỉnh, khai thác, sử dụng thông tin về căn cước của người gốc Việt Nam </w:t>
      </w:r>
      <w:r w:rsidRPr="002E7827">
        <w:rPr>
          <w:rFonts w:ascii="Times New Roman" w:eastAsia="Times New Roman" w:hAnsi="Times New Roman" w:cs="Times New Roman"/>
          <w:sz w:val="28"/>
          <w:szCs w:val="28"/>
          <w:lang w:val="it-IT"/>
        </w:rPr>
        <w:t xml:space="preserve">chưa xác định được quốc tịch </w:t>
      </w:r>
      <w:r w:rsidRPr="002E7827">
        <w:rPr>
          <w:rFonts w:ascii="Times New Roman" w:eastAsia="Batang" w:hAnsi="Times New Roman" w:cs="Times New Roman"/>
          <w:sz w:val="28"/>
          <w:szCs w:val="28"/>
          <w:lang w:val="it-IT"/>
        </w:rPr>
        <w:t>đã được thu thập vào Cơ sở dữ liệu quốc gia về dân cư, Cơ sở dữ liệu căn cước;</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Xác lập số định danh cá nhân cho người gốc Việt Nam chưa xác định được quốc tịch;</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xml:space="preserve">- Cấp, cấp đổi, cấp lại, thu hồi, giữ, trả lại giấy chứng nhận căn cước. </w:t>
      </w:r>
    </w:p>
    <w:p w:rsidR="00712664" w:rsidRPr="002E7827" w:rsidRDefault="00D4261F" w:rsidP="00712664">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sz w:val="28"/>
          <w:szCs w:val="28"/>
          <w:lang w:val="it-IT" w:eastAsia="ar-SA"/>
        </w:rPr>
        <w:t>13</w:t>
      </w:r>
      <w:r w:rsidR="00712664" w:rsidRPr="002E7827">
        <w:rPr>
          <w:rFonts w:ascii="Times New Roman" w:eastAsia="Batang" w:hAnsi="Times New Roman" w:cs="Times New Roman"/>
          <w:b/>
          <w:i/>
          <w:sz w:val="28"/>
          <w:szCs w:val="28"/>
          <w:lang w:val="it-IT" w:eastAsia="ar-SA"/>
        </w:rPr>
        <w:t>. Thông tin được in trên giấy chứng nhận căn cước bao gồm những thông tin gì?</w:t>
      </w:r>
    </w:p>
    <w:p w:rsidR="00712664" w:rsidRPr="002E7827" w:rsidRDefault="00DD572D" w:rsidP="00712664">
      <w:pPr>
        <w:spacing w:before="120" w:after="120" w:line="240" w:lineRule="auto"/>
        <w:ind w:firstLine="720"/>
        <w:jc w:val="both"/>
        <w:rPr>
          <w:rFonts w:ascii="Times New Roman" w:eastAsia="Batang" w:hAnsi="Times New Roman" w:cs="Times New Roman"/>
          <w:sz w:val="28"/>
          <w:szCs w:val="28"/>
          <w:lang w:val="it-IT" w:eastAsia="ar-SA"/>
        </w:rPr>
      </w:pPr>
      <w:r>
        <w:rPr>
          <w:rFonts w:ascii="Times New Roman" w:eastAsia="Batang" w:hAnsi="Times New Roman" w:cs="Times New Roman"/>
          <w:sz w:val="28"/>
          <w:szCs w:val="28"/>
          <w:lang w:val="it-IT"/>
        </w:rPr>
        <w:t xml:space="preserve">Theo quy định tại khoản 3 Điều 30 Luật Căn cước thì </w:t>
      </w:r>
      <w:r>
        <w:rPr>
          <w:rFonts w:ascii="Times New Roman" w:eastAsia="Batang" w:hAnsi="Times New Roman" w:cs="Times New Roman"/>
          <w:sz w:val="28"/>
          <w:szCs w:val="28"/>
          <w:lang w:val="it-IT" w:eastAsia="ar-SA"/>
        </w:rPr>
        <w:t>t</w:t>
      </w:r>
      <w:r w:rsidR="00712664" w:rsidRPr="002E7827">
        <w:rPr>
          <w:rFonts w:ascii="Times New Roman" w:eastAsia="Batang" w:hAnsi="Times New Roman" w:cs="Times New Roman"/>
          <w:sz w:val="28"/>
          <w:szCs w:val="28"/>
          <w:lang w:val="it-IT" w:eastAsia="ar-SA"/>
        </w:rPr>
        <w:t>hông tin được in trên giấy chứng nhận căn cước bao gồm:</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xml:space="preserve">- Hình Quốc huy nước Cộng hòa xã hội chủ nghĩa Việt Nam; </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xml:space="preserve">- Dòng chữ “CỘNG HÒA XÃ HỘI CHỦ NGHĨA VIỆT NAM, Độc lập - Tự do - Hạnh phúc”; </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Dòng chữ “CHỨNG NHẬN CĂN CƯỚC”;</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Ảnh khuôn mặt, vân tay;</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Số định danh cá nhân;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Họ, chữ đệm và tên;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Ngày, tháng, năm sinh;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Giới tính;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Nơi sinh;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Quê quán;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Dân tộc;</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Tôn giáo;</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Tình trạng hôn nhân;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Nơi ở hiện tại;</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lastRenderedPageBreak/>
        <w:t>- Họ, chữ đệm và tên, quốc tịch của cha, mẹ, vợ, chồng, người đại diện hợp pháp, người giám hộ, người được giám hộ;</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Ngày, tháng, năm cấp, cơ quan cấp;</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Thời hạn sử dụng.</w:t>
      </w:r>
    </w:p>
    <w:p w:rsidR="00712664" w:rsidRPr="009103A2" w:rsidRDefault="00D4261F" w:rsidP="00712664">
      <w:pPr>
        <w:spacing w:before="120" w:after="120" w:line="240" w:lineRule="auto"/>
        <w:ind w:firstLine="720"/>
        <w:jc w:val="both"/>
        <w:rPr>
          <w:rFonts w:ascii="Times New Roman" w:eastAsia="Batang" w:hAnsi="Times New Roman" w:cs="Times New Roman"/>
          <w:b/>
          <w:i/>
          <w:sz w:val="28"/>
          <w:szCs w:val="28"/>
          <w:lang w:val="pt-BR" w:eastAsia="ar-SA"/>
        </w:rPr>
      </w:pPr>
      <w:r>
        <w:rPr>
          <w:rFonts w:ascii="Times New Roman" w:eastAsia="Batang" w:hAnsi="Times New Roman" w:cs="Times New Roman"/>
          <w:b/>
          <w:i/>
          <w:sz w:val="28"/>
          <w:szCs w:val="28"/>
          <w:lang w:val="pt-BR" w:eastAsia="ar-SA"/>
        </w:rPr>
        <w:t>14</w:t>
      </w:r>
      <w:r w:rsidR="00712664" w:rsidRPr="009103A2">
        <w:rPr>
          <w:rFonts w:ascii="Times New Roman" w:eastAsia="Batang" w:hAnsi="Times New Roman" w:cs="Times New Roman"/>
          <w:b/>
          <w:i/>
          <w:sz w:val="28"/>
          <w:szCs w:val="28"/>
          <w:lang w:val="pt-BR" w:eastAsia="ar-SA"/>
        </w:rPr>
        <w:t>. Luật Căn cước quy định như thế nào về nơi làm thủ tục cấp, cấp đổi, cấp lại giấy chứng nhận căn cước?</w:t>
      </w:r>
    </w:p>
    <w:p w:rsidR="00DD572D" w:rsidRDefault="00DD572D"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 xml:space="preserve">Theo quy định tại khoản </w:t>
      </w:r>
      <w:r w:rsidR="005E0E11">
        <w:rPr>
          <w:rFonts w:ascii="Times New Roman" w:eastAsia="Batang" w:hAnsi="Times New Roman" w:cs="Times New Roman"/>
          <w:sz w:val="28"/>
          <w:szCs w:val="28"/>
          <w:lang w:val="it-IT"/>
        </w:rPr>
        <w:t>4</w:t>
      </w:r>
      <w:r>
        <w:rPr>
          <w:rFonts w:ascii="Times New Roman" w:eastAsia="Batang" w:hAnsi="Times New Roman" w:cs="Times New Roman"/>
          <w:sz w:val="28"/>
          <w:szCs w:val="28"/>
          <w:lang w:val="it-IT"/>
        </w:rPr>
        <w:t xml:space="preserve"> Điều 30 Luật Căn cước thì nơi làm thủ tục cấp, cấp đổi, cấp lại giấy chứng nhận căn cước, bao gồm:</w:t>
      </w:r>
    </w:p>
    <w:p w:rsidR="00DD572D" w:rsidRDefault="00712664" w:rsidP="00712664">
      <w:pPr>
        <w:spacing w:before="120" w:after="120" w:line="240" w:lineRule="auto"/>
        <w:ind w:firstLine="720"/>
        <w:jc w:val="both"/>
        <w:rPr>
          <w:rFonts w:ascii="Times New Roman" w:eastAsia="Times New Roman" w:hAnsi="Times New Roman" w:cs="Times New Roman"/>
          <w:sz w:val="28"/>
          <w:szCs w:val="28"/>
          <w:lang w:val="it-IT"/>
        </w:rPr>
      </w:pPr>
      <w:r w:rsidRPr="00DD572D">
        <w:rPr>
          <w:rFonts w:ascii="Times New Roman" w:eastAsia="Times New Roman" w:hAnsi="Times New Roman" w:cs="Times New Roman"/>
          <w:sz w:val="28"/>
          <w:szCs w:val="28"/>
          <w:lang w:val="it-IT"/>
        </w:rPr>
        <w:t>- Cơ quan quản lý căn cước của Công an huyện, quận, thị xã, thành phố thuộc tỉnh, thành phố thuộc thành phố trực thuộc Trung ương</w:t>
      </w:r>
      <w:r w:rsidR="00DD572D">
        <w:rPr>
          <w:rFonts w:ascii="Times New Roman" w:eastAsia="Times New Roman" w:hAnsi="Times New Roman" w:cs="Times New Roman"/>
          <w:sz w:val="28"/>
          <w:szCs w:val="28"/>
          <w:lang w:val="it-IT"/>
        </w:rPr>
        <w:t>;</w:t>
      </w:r>
    </w:p>
    <w:p w:rsidR="00712664" w:rsidRPr="00DD572D" w:rsidRDefault="00DD572D" w:rsidP="00712664">
      <w:pPr>
        <w:spacing w:before="120" w:after="120" w:line="240"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w:t>
      </w:r>
      <w:r w:rsidR="00712664" w:rsidRPr="00DD572D">
        <w:rPr>
          <w:rFonts w:ascii="Times New Roman" w:eastAsia="Times New Roman" w:hAnsi="Times New Roman" w:cs="Times New Roman"/>
          <w:sz w:val="28"/>
          <w:szCs w:val="28"/>
          <w:lang w:val="it-IT"/>
        </w:rPr>
        <w:t>ơ quan quản lý căn cước của Công an tỉnh, thành phố trực thuộc Trung ương nơi người gốc Việt Nam chưa xác định được quốc tịch sinh sống;</w:t>
      </w:r>
    </w:p>
    <w:p w:rsidR="00712664" w:rsidRPr="00DD572D" w:rsidRDefault="00DD572D" w:rsidP="00712664">
      <w:pPr>
        <w:spacing w:before="120" w:after="120" w:line="240" w:lineRule="auto"/>
        <w:ind w:firstLine="720"/>
        <w:jc w:val="both"/>
        <w:rPr>
          <w:rFonts w:ascii="Times New Roman" w:eastAsia="Times New Roman" w:hAnsi="Times New Roman" w:cs="Times New Roman"/>
          <w:sz w:val="28"/>
          <w:szCs w:val="28"/>
          <w:lang w:val="it-IT"/>
        </w:rPr>
      </w:pPr>
      <w:r w:rsidRPr="00DD572D">
        <w:rPr>
          <w:rFonts w:ascii="Times New Roman" w:eastAsia="Times New Roman" w:hAnsi="Times New Roman" w:cs="Times New Roman"/>
          <w:spacing w:val="-2"/>
          <w:sz w:val="28"/>
          <w:szCs w:val="28"/>
          <w:lang w:val="it-IT"/>
        </w:rPr>
        <w:t>B</w:t>
      </w:r>
      <w:r>
        <w:rPr>
          <w:rFonts w:ascii="Times New Roman" w:eastAsia="Times New Roman" w:hAnsi="Times New Roman" w:cs="Times New Roman"/>
          <w:spacing w:val="-2"/>
          <w:sz w:val="28"/>
          <w:szCs w:val="28"/>
          <w:lang w:val="it-IT"/>
        </w:rPr>
        <w:t>ên cạnh đó,</w:t>
      </w:r>
      <w:r w:rsidR="00712664" w:rsidRPr="00DD572D">
        <w:rPr>
          <w:rFonts w:ascii="Times New Roman" w:eastAsia="Times New Roman" w:hAnsi="Times New Roman" w:cs="Times New Roman"/>
          <w:spacing w:val="-2"/>
          <w:sz w:val="28"/>
          <w:szCs w:val="28"/>
          <w:lang w:val="it-IT"/>
        </w:rPr>
        <w:t xml:space="preserve"> </w:t>
      </w:r>
      <w:r w:rsidR="008B1F41">
        <w:rPr>
          <w:rFonts w:ascii="Times New Roman" w:eastAsia="Times New Roman" w:hAnsi="Times New Roman" w:cs="Times New Roman"/>
          <w:spacing w:val="-2"/>
          <w:sz w:val="28"/>
          <w:szCs w:val="28"/>
          <w:lang w:val="it-IT"/>
        </w:rPr>
        <w:t xml:space="preserve">để tạo điệu kiện thuận lợi cho công dân thì </w:t>
      </w:r>
      <w:r>
        <w:rPr>
          <w:rFonts w:ascii="Times New Roman" w:eastAsia="Times New Roman" w:hAnsi="Times New Roman" w:cs="Times New Roman"/>
          <w:spacing w:val="-2"/>
          <w:sz w:val="28"/>
          <w:szCs w:val="28"/>
          <w:lang w:val="it-IT"/>
        </w:rPr>
        <w:t>t</w:t>
      </w:r>
      <w:r w:rsidR="00712664" w:rsidRPr="00DD572D">
        <w:rPr>
          <w:rFonts w:ascii="Times New Roman" w:eastAsia="Times New Roman" w:hAnsi="Times New Roman" w:cs="Times New Roman"/>
          <w:spacing w:val="-2"/>
          <w:sz w:val="28"/>
          <w:szCs w:val="28"/>
          <w:lang w:val="it-IT"/>
        </w:rPr>
        <w:t>rong trường hợp cần thiết, cơ quan quản lý căn cước tổ chức làm thủ tục cấp giấy chứng nhận căn cước tại xã, phường, thị trấn, cơ quan, đơn vị hoặc tại chỗ ở của người gốc Việt Nam chưa xác định được quốc tịch</w:t>
      </w:r>
      <w:r w:rsidR="00712664" w:rsidRPr="00DD572D">
        <w:rPr>
          <w:rFonts w:ascii="Times New Roman" w:eastAsia="Times New Roman" w:hAnsi="Times New Roman" w:cs="Times New Roman"/>
          <w:sz w:val="28"/>
          <w:szCs w:val="28"/>
          <w:lang w:val="it-IT"/>
        </w:rPr>
        <w:t>.</w:t>
      </w:r>
    </w:p>
    <w:p w:rsidR="00712664" w:rsidRPr="009103A2" w:rsidRDefault="00D4261F" w:rsidP="00712664">
      <w:pPr>
        <w:spacing w:before="120" w:after="120" w:line="240" w:lineRule="auto"/>
        <w:ind w:right="-57" w:firstLine="720"/>
        <w:jc w:val="both"/>
        <w:rPr>
          <w:rFonts w:ascii="Times New Roman" w:eastAsia="Batang" w:hAnsi="Times New Roman" w:cs="Times New Roman"/>
          <w:b/>
          <w:i/>
          <w:sz w:val="28"/>
          <w:szCs w:val="28"/>
          <w:lang w:val="pt-BR"/>
        </w:rPr>
      </w:pPr>
      <w:r w:rsidRPr="002E7827">
        <w:rPr>
          <w:rFonts w:ascii="Times New Roman" w:eastAsia="Batang" w:hAnsi="Times New Roman" w:cs="Times New Roman"/>
          <w:b/>
          <w:i/>
          <w:sz w:val="28"/>
          <w:szCs w:val="28"/>
          <w:lang w:val="pt-BR"/>
        </w:rPr>
        <w:t>15</w:t>
      </w:r>
      <w:r w:rsidR="00712664" w:rsidRPr="009103A2">
        <w:rPr>
          <w:rFonts w:ascii="Times New Roman" w:eastAsia="Times New Roman" w:hAnsi="Times New Roman" w:cs="Times New Roman"/>
          <w:b/>
          <w:i/>
          <w:sz w:val="28"/>
          <w:szCs w:val="28"/>
          <w:lang w:val="pt-BR"/>
        </w:rPr>
        <w:t>. Luật Căn cước quy định như thế nào về giá trị</w:t>
      </w:r>
      <w:r w:rsidR="00712664" w:rsidRPr="009103A2">
        <w:rPr>
          <w:rFonts w:ascii="Times New Roman" w:eastAsia="Times New Roman" w:hAnsi="Times New Roman" w:cs="Times New Roman"/>
          <w:b/>
          <w:i/>
          <w:sz w:val="28"/>
          <w:szCs w:val="28"/>
          <w:lang w:val="vi-VN"/>
        </w:rPr>
        <w:t xml:space="preserve"> sử dụng của </w:t>
      </w:r>
      <w:r w:rsidR="00712664" w:rsidRPr="009103A2">
        <w:rPr>
          <w:rFonts w:ascii="Times New Roman" w:eastAsia="Times New Roman" w:hAnsi="Times New Roman" w:cs="Times New Roman"/>
          <w:b/>
          <w:i/>
          <w:sz w:val="28"/>
          <w:szCs w:val="28"/>
          <w:lang w:val="pt-BR"/>
        </w:rPr>
        <w:t>giấy chứng nhận căn cước?</w:t>
      </w:r>
    </w:p>
    <w:p w:rsidR="005E0E11" w:rsidRDefault="00141F5F"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T</w:t>
      </w:r>
      <w:r w:rsidR="005E0E11">
        <w:rPr>
          <w:rFonts w:ascii="Times New Roman" w:eastAsia="Batang" w:hAnsi="Times New Roman" w:cs="Times New Roman"/>
          <w:sz w:val="28"/>
          <w:szCs w:val="28"/>
          <w:lang w:val="it-IT"/>
        </w:rPr>
        <w:t xml:space="preserve">ại khoản 4 Điều 30 Luật Căn cước thì về giá trị sử dụng của giấy chứng nhận căn cước </w:t>
      </w:r>
      <w:r>
        <w:rPr>
          <w:rFonts w:ascii="Times New Roman" w:eastAsia="Batang" w:hAnsi="Times New Roman" w:cs="Times New Roman"/>
          <w:sz w:val="28"/>
          <w:szCs w:val="28"/>
          <w:lang w:val="it-IT"/>
        </w:rPr>
        <w:t xml:space="preserve">được quy định </w:t>
      </w:r>
      <w:r w:rsidR="005E0E11">
        <w:rPr>
          <w:rFonts w:ascii="Times New Roman" w:eastAsia="Batang" w:hAnsi="Times New Roman" w:cs="Times New Roman"/>
          <w:sz w:val="28"/>
          <w:szCs w:val="28"/>
          <w:lang w:val="it-IT"/>
        </w:rPr>
        <w:t>như sau:</w:t>
      </w:r>
    </w:p>
    <w:p w:rsidR="00712664" w:rsidRPr="005E0E11" w:rsidRDefault="00712664" w:rsidP="00712664">
      <w:pPr>
        <w:spacing w:before="120" w:after="120" w:line="240" w:lineRule="auto"/>
        <w:ind w:firstLine="720"/>
        <w:jc w:val="both"/>
        <w:rPr>
          <w:rFonts w:ascii="Times New Roman" w:eastAsia="Times New Roman" w:hAnsi="Times New Roman" w:cs="Times New Roman"/>
          <w:sz w:val="28"/>
          <w:szCs w:val="28"/>
          <w:lang w:val="it-IT"/>
        </w:rPr>
      </w:pPr>
      <w:r w:rsidRPr="005E0E11">
        <w:rPr>
          <w:rFonts w:ascii="Times New Roman" w:eastAsia="Times New Roman" w:hAnsi="Times New Roman" w:cs="Times New Roman"/>
          <w:sz w:val="28"/>
          <w:szCs w:val="28"/>
          <w:lang w:val="it-IT"/>
        </w:rPr>
        <w:t>- Giấy chứng nhận căn cước có giá trị chứng minh về căn cước để thực hiện các giao dịch trên lãnh thổ Việt Nam;</w:t>
      </w:r>
    </w:p>
    <w:p w:rsidR="00712664" w:rsidRPr="009103A2" w:rsidRDefault="00712664" w:rsidP="00712664">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712664" w:rsidRPr="002E7827" w:rsidRDefault="00712664" w:rsidP="00712664">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xml:space="preserve">Khi người gốc Việt Nam </w:t>
      </w:r>
      <w:r w:rsidRPr="002E7827">
        <w:rPr>
          <w:rFonts w:ascii="Times New Roman" w:eastAsia="Times New Roman" w:hAnsi="Times New Roman" w:cs="Times New Roman"/>
          <w:sz w:val="28"/>
          <w:szCs w:val="28"/>
          <w:lang w:val="pt-BR"/>
        </w:rPr>
        <w:t xml:space="preserve">chưa xác định được quốc tịch phải </w:t>
      </w:r>
      <w:r w:rsidRPr="009103A2">
        <w:rPr>
          <w:rFonts w:ascii="Times New Roman" w:eastAsia="Times New Roman" w:hAnsi="Times New Roman" w:cs="Times New Roman"/>
          <w:sz w:val="28"/>
          <w:szCs w:val="28"/>
          <w:lang w:val="pt-BR"/>
        </w:rPr>
        <w:t xml:space="preserve">xuất trình giấy chứng nhận căn cước theo yêu cầu của cơ quan, tổ chức, cá nhân có thẩm quyền thì cơ quan, tổ chức, cá nhân đó không được yêu cầu người gốc Việt Nam </w:t>
      </w:r>
      <w:r w:rsidRPr="002E7827">
        <w:rPr>
          <w:rFonts w:ascii="Times New Roman" w:eastAsia="Times New Roman" w:hAnsi="Times New Roman" w:cs="Times New Roman"/>
          <w:sz w:val="28"/>
          <w:szCs w:val="28"/>
          <w:lang w:val="pt-BR"/>
        </w:rPr>
        <w:t xml:space="preserve">chưa xác định được quốc tịch </w:t>
      </w:r>
      <w:r w:rsidRPr="009103A2">
        <w:rPr>
          <w:rFonts w:ascii="Times New Roman" w:eastAsia="Times New Roman" w:hAnsi="Times New Roman" w:cs="Times New Roman"/>
          <w:sz w:val="28"/>
          <w:szCs w:val="28"/>
          <w:lang w:val="pt-BR"/>
        </w:rPr>
        <w:t xml:space="preserve">xuất trình </w:t>
      </w:r>
      <w:r w:rsidRPr="002E7827">
        <w:rPr>
          <w:rFonts w:ascii="Times New Roman" w:eastAsia="Times New Roman" w:hAnsi="Times New Roman" w:cs="Times New Roman"/>
          <w:sz w:val="28"/>
          <w:szCs w:val="28"/>
          <w:lang w:val="pt-BR"/>
        </w:rPr>
        <w:t xml:space="preserve">giấy tờ hoặc cung cấp thông tin đã được chứng nhận trong </w:t>
      </w:r>
      <w:r w:rsidRPr="009103A2">
        <w:rPr>
          <w:rFonts w:ascii="Times New Roman" w:eastAsia="Times New Roman" w:hAnsi="Times New Roman" w:cs="Times New Roman"/>
          <w:sz w:val="28"/>
          <w:szCs w:val="28"/>
          <w:lang w:val="pt-BR"/>
        </w:rPr>
        <w:t>giấy chứng nhận căn cước</w:t>
      </w:r>
      <w:r w:rsidRPr="002E7827">
        <w:rPr>
          <w:rFonts w:ascii="Times New Roman" w:eastAsia="Times New Roman" w:hAnsi="Times New Roman" w:cs="Times New Roman"/>
          <w:sz w:val="28"/>
          <w:szCs w:val="28"/>
          <w:lang w:val="pt-BR"/>
        </w:rPr>
        <w:t xml:space="preserve">, trừ trường hợp thông tin của </w:t>
      </w:r>
      <w:r w:rsidRPr="009103A2">
        <w:rPr>
          <w:rFonts w:ascii="Times New Roman" w:eastAsia="Times New Roman" w:hAnsi="Times New Roman" w:cs="Times New Roman"/>
          <w:sz w:val="28"/>
          <w:szCs w:val="28"/>
          <w:lang w:val="pt-BR"/>
        </w:rPr>
        <w:t xml:space="preserve">người đó </w:t>
      </w:r>
      <w:r w:rsidRPr="002E7827">
        <w:rPr>
          <w:rFonts w:ascii="Times New Roman" w:eastAsia="Times New Roman" w:hAnsi="Times New Roman" w:cs="Times New Roman"/>
          <w:sz w:val="28"/>
          <w:szCs w:val="28"/>
          <w:lang w:val="pt-BR"/>
        </w:rPr>
        <w:t xml:space="preserve">đã được thay đổi hoặc thông tin trong </w:t>
      </w:r>
      <w:r w:rsidRPr="009103A2">
        <w:rPr>
          <w:rFonts w:ascii="Times New Roman" w:eastAsia="Times New Roman" w:hAnsi="Times New Roman" w:cs="Times New Roman"/>
          <w:sz w:val="28"/>
          <w:szCs w:val="28"/>
          <w:lang w:val="pt-BR"/>
        </w:rPr>
        <w:t xml:space="preserve">giấy chứng nhận căn cước </w:t>
      </w:r>
      <w:r w:rsidRPr="002E7827">
        <w:rPr>
          <w:rFonts w:ascii="Times New Roman" w:eastAsia="Times New Roman" w:hAnsi="Times New Roman" w:cs="Times New Roman"/>
          <w:sz w:val="28"/>
          <w:szCs w:val="28"/>
          <w:lang w:val="pt-BR"/>
        </w:rPr>
        <w:t>không thống nhất với thông tin trong Cơ sở dữ liệu quốc gia về dân cư;</w:t>
      </w:r>
    </w:p>
    <w:p w:rsidR="00712664" w:rsidRDefault="00712664" w:rsidP="00D4261F">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xml:space="preserve">Nhà nước bảo vệ quyền, lợi ích chính đáng của người được cấp giấy chứng nhận căn cước theo quy định của pháp luật. </w:t>
      </w:r>
    </w:p>
    <w:p w:rsidR="009F75E9" w:rsidRPr="002E7827" w:rsidRDefault="009F75E9" w:rsidP="009F75E9">
      <w:pPr>
        <w:tabs>
          <w:tab w:val="right" w:leader="dot" w:pos="7920"/>
        </w:tabs>
        <w:spacing w:before="120" w:after="120" w:line="240" w:lineRule="auto"/>
        <w:ind w:firstLine="720"/>
        <w:jc w:val="both"/>
        <w:rPr>
          <w:rFonts w:ascii="Times New Roman" w:eastAsia="Calibri" w:hAnsi="Times New Roman" w:cs="Times New Roman"/>
          <w:b/>
          <w:bCs/>
          <w:i/>
          <w:kern w:val="2"/>
          <w:sz w:val="28"/>
          <w:szCs w:val="28"/>
          <w:highlight w:val="white"/>
          <w:lang w:val="pt-BR"/>
          <w14:ligatures w14:val="standardContextual"/>
        </w:rPr>
      </w:pPr>
      <w:r w:rsidRPr="002E7827">
        <w:rPr>
          <w:rFonts w:ascii="Times New Roman" w:eastAsia="Calibri" w:hAnsi="Times New Roman" w:cs="Times New Roman"/>
          <w:b/>
          <w:bCs/>
          <w:i/>
          <w:kern w:val="2"/>
          <w:sz w:val="28"/>
          <w:szCs w:val="28"/>
          <w:highlight w:val="white"/>
          <w:lang w:val="pt-BR"/>
          <w14:ligatures w14:val="standardContextual"/>
        </w:rPr>
        <w:t xml:space="preserve">16. Lợi ích khi triển khai, thực hiện việc thu thập, cập nhật thông tin về người gốc Việt Nam nhưng chưa xác định được quốc tịch </w:t>
      </w:r>
      <w:r w:rsidRPr="002E7827">
        <w:rPr>
          <w:rFonts w:ascii="Times New Roman" w:eastAsia="Calibri" w:hAnsi="Times New Roman" w:cs="Times New Roman"/>
          <w:b/>
          <w:i/>
          <w:kern w:val="2"/>
          <w:sz w:val="28"/>
          <w:szCs w:val="28"/>
          <w:highlight w:val="white"/>
          <w:lang w:val="pt-BR"/>
          <w14:ligatures w14:val="standardContextual"/>
        </w:rPr>
        <w:t>vào Cơ sở dữ liệu quốc gia về dân cư, Cơ sở dữ liệu căn cước</w:t>
      </w:r>
      <w:r w:rsidRPr="002E7827">
        <w:rPr>
          <w:rFonts w:ascii="Times New Roman" w:eastAsia="Calibri" w:hAnsi="Times New Roman" w:cs="Times New Roman"/>
          <w:b/>
          <w:bCs/>
          <w:i/>
          <w:kern w:val="2"/>
          <w:sz w:val="28"/>
          <w:szCs w:val="28"/>
          <w:highlight w:val="white"/>
          <w:lang w:val="pt-BR"/>
          <w14:ligatures w14:val="standardContextual"/>
        </w:rPr>
        <w:t>?</w:t>
      </w:r>
    </w:p>
    <w:p w:rsidR="009F75E9" w:rsidRPr="002E7827" w:rsidRDefault="009F75E9" w:rsidP="009F75E9">
      <w:pPr>
        <w:widowControl w:val="0"/>
        <w:spacing w:before="120" w:after="120" w:line="240" w:lineRule="auto"/>
        <w:ind w:firstLine="720"/>
        <w:jc w:val="both"/>
        <w:rPr>
          <w:rFonts w:ascii="Times New Roman" w:eastAsia="Calibri" w:hAnsi="Times New Roman" w:cs="Times New Roman"/>
          <w:kern w:val="2"/>
          <w:sz w:val="28"/>
          <w:szCs w:val="28"/>
          <w:highlight w:val="white"/>
          <w:lang w:val="pt-BR"/>
          <w14:ligatures w14:val="standardContextual"/>
        </w:rPr>
      </w:pPr>
      <w:r w:rsidRPr="009103A2">
        <w:rPr>
          <w:rFonts w:ascii="Times New Roman" w:eastAsia="Calibri" w:hAnsi="Times New Roman" w:cs="Times New Roman"/>
          <w:bCs/>
          <w:kern w:val="2"/>
          <w:sz w:val="28"/>
          <w:szCs w:val="28"/>
          <w:highlight w:val="white"/>
          <w:lang w:val="nl-NL"/>
          <w14:ligatures w14:val="standardContextual"/>
        </w:rPr>
        <w:t>V</w:t>
      </w:r>
      <w:r w:rsidRPr="002E7827">
        <w:rPr>
          <w:rFonts w:ascii="Times New Roman" w:eastAsia="Calibri" w:hAnsi="Times New Roman" w:cs="Times New Roman"/>
          <w:kern w:val="2"/>
          <w:sz w:val="28"/>
          <w:szCs w:val="28"/>
          <w:highlight w:val="white"/>
          <w:lang w:val="pt-BR"/>
          <w14:ligatures w14:val="standardContextual"/>
        </w:rPr>
        <w:t xml:space="preserve">iệc thu thập, cập nhật thông tin về người gốc Việt Nam là người không </w:t>
      </w:r>
      <w:r w:rsidRPr="002E7827">
        <w:rPr>
          <w:rFonts w:ascii="Times New Roman" w:eastAsia="Calibri" w:hAnsi="Times New Roman" w:cs="Times New Roman"/>
          <w:kern w:val="2"/>
          <w:sz w:val="28"/>
          <w:szCs w:val="28"/>
          <w:highlight w:val="white"/>
          <w:lang w:val="pt-BR"/>
          <w14:ligatures w14:val="standardContextual"/>
        </w:rPr>
        <w:lastRenderedPageBreak/>
        <w:t xml:space="preserve">quốc tịch đang sinh sống tại Việt Nam vào Cơ sở dữ liệu quốc gia về dân cư, Cơ sở dữ liệu căn cước giúp quản lý chặt chẽ hơn đối với những người này; các cơ quan nhà nước không phải thực hiện các hoạt động điều tra, thu thập thông tin của công dân và người gốc Việt Nam một cách đơn lẻ trong hoạt động quản lý nhà nước như xây dựng chính sách, quy hoạch, kế hoạch đầu tư phát triển có sử dụng thông tin cá nhân để phân tích, đánh giá, dự báo; giảm nhân lực và đầu mối cần bố trí để quản lý thông tin cá nhân. </w:t>
      </w:r>
    </w:p>
    <w:p w:rsidR="009F75E9" w:rsidRPr="002E7827" w:rsidRDefault="009F75E9" w:rsidP="009F75E9">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highlight w:val="white"/>
          <w:lang w:val="pt-BR" w:eastAsia="vi-VN" w:bidi="vi-VN"/>
          <w14:ligatures w14:val="standardContextual"/>
        </w:rPr>
      </w:pPr>
      <w:r w:rsidRPr="002E7827">
        <w:rPr>
          <w:rFonts w:ascii="Times New Roman" w:eastAsia="Calibri" w:hAnsi="Times New Roman" w:cs="Times New Roman"/>
          <w:kern w:val="2"/>
          <w:sz w:val="28"/>
          <w:szCs w:val="28"/>
          <w:highlight w:val="white"/>
          <w:lang w:val="pt-BR"/>
          <w14:ligatures w14:val="standardContextual"/>
        </w:rPr>
        <w:t>Trong quá trình thu thập</w:t>
      </w:r>
      <w:r w:rsidRPr="009103A2">
        <w:rPr>
          <w:rFonts w:ascii="Times New Roman" w:eastAsia="Calibri" w:hAnsi="Times New Roman" w:cs="Times New Roman"/>
          <w:kern w:val="2"/>
          <w:sz w:val="28"/>
          <w:szCs w:val="28"/>
          <w:highlight w:val="white"/>
          <w:lang w:val="vi-VN"/>
          <w14:ligatures w14:val="standardContextual"/>
        </w:rPr>
        <w:t xml:space="preserve"> thông tin về người gốc Việt Nam,</w:t>
      </w:r>
      <w:r w:rsidRPr="002E7827">
        <w:rPr>
          <w:rFonts w:ascii="Times New Roman" w:eastAsia="Calibri" w:hAnsi="Times New Roman" w:cs="Times New Roman"/>
          <w:kern w:val="2"/>
          <w:sz w:val="28"/>
          <w:szCs w:val="28"/>
          <w:highlight w:val="white"/>
          <w:lang w:val="pt-BR"/>
          <w14:ligatures w14:val="standardContextual"/>
        </w:rPr>
        <w:t xml:space="preserve"> cơ quan Công an phải phối hợp với các cơ quan có liên quan để kiểm tra, rà soát và xác minh rất kỹ lưỡng trước khi thu thập, cập nhật thông tin của họ vào cơ sở dữ liệu để quản lý; các bộ, ngành, địa phương được khai thác, sử dụng các thông tin này để phục vụ yêu cầu quản lý nhà nước theo chức năng, nhiệm vụ được giao. Trong quá trình khai thác, sử dụng các thông tin này khi có biến động về thông tin hoặc điều chỉnh thông tin của cơ quan có thẩm quyền thì Bộ Công an sẽ thu thập, kiểm tra và điều chỉnh cho phù hợp. Chính sách này sẽ tạo cơ sở pháp lý cho công tác quản lý nhà nước được chặt chẽ; đồng thời, tạo thuận lợi trong việc bảo đảm thực hiện quyền, nghĩa vụ và giải quyết chế độ chính sách cho người gốc Việt Nam là người không quốc tịch đang sinh sống ổn định, lâu dài tại Việt Nam. </w:t>
      </w:r>
      <w:r w:rsidRPr="002E7827">
        <w:rPr>
          <w:rFonts w:ascii="Times New Roman" w:eastAsia="Calibri" w:hAnsi="Times New Roman" w:cs="Times New Roman"/>
          <w:kern w:val="2"/>
          <w:sz w:val="28"/>
          <w:szCs w:val="28"/>
          <w:highlight w:val="white"/>
          <w:lang w:val="pt-BR" w:eastAsia="vi-VN" w:bidi="vi-VN"/>
          <w14:ligatures w14:val="standardContextual"/>
        </w:rPr>
        <w:t>Trường hợp người gốc Việt Nam không được thu thập thông tin, dữ liệu và quản lý mà vi phạm pháp luật thì cơ quan nhà nước sẽ không có thông tin để tra cứu, xác minh, nhất là thông tin sinh trắc học về vân tay, ảnh chân dung, gây khó khăn cho việc bảo đảm an ninh, trật tự, an toàn xã hội.</w:t>
      </w:r>
    </w:p>
    <w:p w:rsidR="00D4261F" w:rsidRPr="009103A2" w:rsidRDefault="009F75E9" w:rsidP="00D4261F">
      <w:pPr>
        <w:spacing w:before="120" w:after="120" w:line="240" w:lineRule="auto"/>
        <w:ind w:firstLine="720"/>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17</w:t>
      </w:r>
      <w:r w:rsidR="00D4261F" w:rsidRPr="009103A2">
        <w:rPr>
          <w:rFonts w:ascii="Times New Roman" w:eastAsia="Times New Roman" w:hAnsi="Times New Roman" w:cs="Times New Roman"/>
          <w:b/>
          <w:i/>
          <w:sz w:val="28"/>
          <w:szCs w:val="28"/>
          <w:lang w:val="vi-VN"/>
        </w:rPr>
        <w:t xml:space="preserve">. Mục đích của việc cấp </w:t>
      </w:r>
      <w:r w:rsidR="00D4261F" w:rsidRPr="002E7827">
        <w:rPr>
          <w:rFonts w:ascii="Times New Roman" w:eastAsia="Times New Roman" w:hAnsi="Times New Roman" w:cs="Times New Roman"/>
          <w:b/>
          <w:i/>
          <w:sz w:val="28"/>
          <w:szCs w:val="28"/>
          <w:lang w:val="pt-BR"/>
        </w:rPr>
        <w:t xml:space="preserve">thẻ </w:t>
      </w:r>
      <w:r w:rsidR="00D4261F" w:rsidRPr="009103A2">
        <w:rPr>
          <w:rFonts w:ascii="Times New Roman" w:eastAsia="Times New Roman" w:hAnsi="Times New Roman" w:cs="Times New Roman"/>
          <w:b/>
          <w:i/>
          <w:sz w:val="28"/>
          <w:szCs w:val="28"/>
          <w:lang w:val="vi-VN"/>
        </w:rPr>
        <w:t>căn cước cho người dưới 14 tuổi?</w:t>
      </w:r>
    </w:p>
    <w:p w:rsidR="00FC22CD" w:rsidRPr="00FC22CD" w:rsidRDefault="00FC22CD" w:rsidP="00FC22CD">
      <w:pPr>
        <w:spacing w:before="120" w:after="120" w:line="240" w:lineRule="auto"/>
        <w:ind w:firstLine="720"/>
        <w:jc w:val="both"/>
        <w:rPr>
          <w:rFonts w:ascii="Times New Roman" w:eastAsia="Times New Roman" w:hAnsi="Times New Roman" w:cs="Times New Roman"/>
          <w:bCs/>
          <w:sz w:val="28"/>
          <w:szCs w:val="28"/>
          <w:lang w:val="vi-VN"/>
        </w:rPr>
      </w:pPr>
      <w:r w:rsidRPr="00FC22CD">
        <w:rPr>
          <w:rFonts w:ascii="Times New Roman" w:eastAsia="Times New Roman" w:hAnsi="Times New Roman" w:cs="Times New Roman"/>
          <w:bCs/>
          <w:sz w:val="28"/>
          <w:szCs w:val="28"/>
          <w:lang w:val="vi-VN"/>
        </w:rPr>
        <w:t>Việc bổ sung quy định này là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w:t>
      </w:r>
    </w:p>
    <w:p w:rsidR="00FC22CD" w:rsidRPr="00FC22CD" w:rsidRDefault="00FC22CD" w:rsidP="00FC22CD">
      <w:pPr>
        <w:spacing w:before="120" w:after="120" w:line="240" w:lineRule="auto"/>
        <w:ind w:firstLine="720"/>
        <w:jc w:val="both"/>
        <w:rPr>
          <w:rFonts w:ascii="Times New Roman" w:eastAsia="Times New Roman" w:hAnsi="Times New Roman" w:cs="Times New Roman"/>
          <w:bCs/>
          <w:sz w:val="28"/>
          <w:szCs w:val="28"/>
          <w:lang w:val="vi-VN"/>
        </w:rPr>
      </w:pPr>
      <w:r w:rsidRPr="00FC22CD">
        <w:rPr>
          <w:rFonts w:ascii="Times New Roman" w:eastAsia="Times New Roman" w:hAnsi="Times New Roman" w:cs="Times New Roman"/>
          <w:bCs/>
          <w:sz w:val="28"/>
          <w:szCs w:val="28"/>
          <w:lang w:val="vi-VN"/>
        </w:rPr>
        <w:t xml:space="preserve">Bên cạnh đó, việc cấp thẻ Căn cước cho công dân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phù hợp với pháp luật của nhiều nước trên thế giới quy định về việc cấp thẻ Căn cước cho cả công dân dưới 14 tuổi như: Algeria, Argentina, Bỉ, Bhutan, Brunei, Chile, Colombia, Síp, Equatorial Guinea, Đức, Guatemala, Kuwait, Malaysia, Monaco, Bồ Đào Nha, Rwanda, Syria, Thái Lan… góp phần giảm thiểu được giấy tờ, thủ tục hành chính, phát huy được giá trị của việc khai thác, sử dụng Cơ sở dữ liệu quốc gia về dân cư, Cơ sở dữ liệu căn cước công dân và tiện ích của thẻ Căn cước, tài khoản định danh điện tử; nhất là trong việc xác thực thông tin cá nhân; thực hiện công tác thống kê, phân tích, dự báo, thiết lập bản đồ số dân cư; giảm chi phí trong thực hiện công tác chuyển đổi số; bảo đảm quyền và lợi ích chính đáng </w:t>
      </w:r>
      <w:r w:rsidRPr="00FC22CD">
        <w:rPr>
          <w:rFonts w:ascii="Times New Roman" w:eastAsia="Times New Roman" w:hAnsi="Times New Roman" w:cs="Times New Roman"/>
          <w:bCs/>
          <w:sz w:val="28"/>
          <w:szCs w:val="28"/>
          <w:lang w:val="vi-VN"/>
        </w:rPr>
        <w:lastRenderedPageBreak/>
        <w:t>cho công dân tham gia được các giao dịch dân sự, nhất là các giao dịch thiết yếu phục vụ cuộc sống.</w:t>
      </w:r>
    </w:p>
    <w:p w:rsidR="00AF1547" w:rsidRDefault="00FC22CD" w:rsidP="00FC22CD">
      <w:pPr>
        <w:spacing w:before="120" w:after="120" w:line="240" w:lineRule="auto"/>
        <w:ind w:firstLine="720"/>
        <w:jc w:val="both"/>
        <w:rPr>
          <w:rFonts w:ascii="Times New Roman" w:eastAsia="Times New Roman" w:hAnsi="Times New Roman" w:cs="Times New Roman"/>
          <w:bCs/>
          <w:sz w:val="28"/>
          <w:szCs w:val="28"/>
          <w:lang w:val="en-US"/>
        </w:rPr>
      </w:pPr>
      <w:r w:rsidRPr="00FC22CD">
        <w:rPr>
          <w:rFonts w:ascii="Times New Roman" w:eastAsia="Times New Roman" w:hAnsi="Times New Roman" w:cs="Times New Roman"/>
          <w:bCs/>
          <w:sz w:val="28"/>
          <w:szCs w:val="28"/>
          <w:lang w:val="vi-VN"/>
        </w:rPr>
        <w:t xml:space="preserve">Thẻ Căn cước cấp cho người dưới 14 tuổi không thay thế cho việc cấp giấy khai sinh. Ủy ban nhân dân cấp xã vẫn thực hiện cấp giấy khai sinh cho công dân theo quy định của pháp luật hiện hành. Tuy nhiên, việc sử dụng giấy khai sinh với kích thước của tờ A4, dẽ rách nát, hư hỏng, khó bảo quản và chỉ được cấp một lần trong suốt cuộc đời; giấy này chỉ có các biện pháp bảo mật, chống làm giả sơ sài, lạc hậu, dễ bị làm giả và chứa được rất ít thông tin của công dân nên sẽ gây rất nhiều khó khăn, bất tiện cho công dân. </w:t>
      </w:r>
    </w:p>
    <w:p w:rsidR="00D4261F" w:rsidRPr="009103A2" w:rsidRDefault="009F75E9" w:rsidP="00FC22CD">
      <w:pPr>
        <w:spacing w:before="120" w:after="120" w:line="240" w:lineRule="auto"/>
        <w:ind w:firstLine="720"/>
        <w:jc w:val="both"/>
        <w:rPr>
          <w:rFonts w:ascii="Times New Roman" w:eastAsia="Times New Roman" w:hAnsi="Times New Roman" w:cs="Times New Roman"/>
          <w:b/>
          <w:i/>
          <w:spacing w:val="4"/>
          <w:sz w:val="28"/>
          <w:szCs w:val="28"/>
          <w:lang w:val="vi-VN"/>
        </w:rPr>
      </w:pPr>
      <w:r>
        <w:rPr>
          <w:rFonts w:ascii="Times New Roman" w:eastAsia="Times New Roman" w:hAnsi="Times New Roman" w:cs="Times New Roman"/>
          <w:b/>
          <w:i/>
          <w:spacing w:val="4"/>
          <w:sz w:val="28"/>
          <w:szCs w:val="28"/>
          <w:lang w:val="vi-VN"/>
        </w:rPr>
        <w:t>18</w:t>
      </w:r>
      <w:r w:rsidR="00D4261F" w:rsidRPr="009103A2">
        <w:rPr>
          <w:rFonts w:ascii="Times New Roman" w:eastAsia="Times New Roman" w:hAnsi="Times New Roman" w:cs="Times New Roman"/>
          <w:b/>
          <w:i/>
          <w:spacing w:val="4"/>
          <w:sz w:val="28"/>
          <w:szCs w:val="28"/>
          <w:lang w:val="vi-VN"/>
        </w:rPr>
        <w:t xml:space="preserve">. </w:t>
      </w:r>
      <w:r w:rsidR="00D4261F" w:rsidRPr="002E7827">
        <w:rPr>
          <w:rFonts w:ascii="Times New Roman" w:eastAsia="Times New Roman" w:hAnsi="Times New Roman" w:cs="Times New Roman"/>
          <w:b/>
          <w:i/>
          <w:spacing w:val="4"/>
          <w:sz w:val="28"/>
          <w:szCs w:val="28"/>
          <w:lang w:val="vi-VN"/>
        </w:rPr>
        <w:t>Nêu lợi ích của việc thực hiện cấp thẻ căn cước cho người dưới 14 tuổi</w:t>
      </w:r>
      <w:r w:rsidR="00D4261F" w:rsidRPr="009103A2">
        <w:rPr>
          <w:rFonts w:ascii="Times New Roman" w:eastAsia="Times New Roman" w:hAnsi="Times New Roman" w:cs="Times New Roman"/>
          <w:b/>
          <w:i/>
          <w:spacing w:val="4"/>
          <w:sz w:val="28"/>
          <w:szCs w:val="28"/>
          <w:lang w:val="vi-VN"/>
        </w:rPr>
        <w:t>?</w:t>
      </w:r>
    </w:p>
    <w:p w:rsidR="00D4261F" w:rsidRPr="002E7827" w:rsidRDefault="00D4261F" w:rsidP="00D4261F">
      <w:pPr>
        <w:spacing w:before="120" w:after="120" w:line="240" w:lineRule="auto"/>
        <w:ind w:firstLine="720"/>
        <w:jc w:val="both"/>
        <w:rPr>
          <w:rFonts w:ascii="Times New Roman" w:eastAsia="Times New Roman" w:hAnsi="Times New Roman" w:cs="Times New Roman"/>
          <w:bCs/>
          <w:spacing w:val="-2"/>
          <w:sz w:val="28"/>
          <w:szCs w:val="28"/>
          <w:lang w:val="vi-VN"/>
        </w:rPr>
      </w:pPr>
      <w:r w:rsidRPr="002E7827">
        <w:rPr>
          <w:rFonts w:ascii="Times New Roman" w:eastAsia="Times New Roman" w:hAnsi="Times New Roman" w:cs="Times New Roman"/>
          <w:bCs/>
          <w:spacing w:val="-2"/>
          <w:sz w:val="28"/>
          <w:szCs w:val="28"/>
          <w:lang w:val="vi-VN"/>
        </w:rPr>
        <w:t>Thẻ căn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w:t>
      </w:r>
    </w:p>
    <w:p w:rsidR="00D4261F"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Về chi phí, lợi ích kinh tế - xã hội đem lại khi cấp thẻ căn cước cho người dưới 14 tuổi, Bộ Công an đã rà soát, đánh giá và thấy rằng nếu thực hiện quy định này thì xã hội không tốn chi phí trong cấp sổ tiêm chủng, sổ khám chữa bệnh, thẻ bảo hiểm y tế, thẻ học sinh … (với số công dân dưới 14 tuổi là 19 triệu người thì ước tính số tiền mà nhà nước và xã hội phải chi là khoảng 2.000 tỷ chỉ với một số ít giấy tờ liệt kê nêu trên). Ngoài ra, người dân còn tiết kiệm chi phí sao y, chứng thực, công chứng giấy tờ.</w:t>
      </w:r>
    </w:p>
    <w:p w:rsidR="00D4261F"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Trong khi đó, chi phí sản xuất 01 thẻ Căn cước công dân là 48.000đ; chi phí sản xuất thẻ Căn cước công dân cho các công dân dưới 14 tuổi (trường hợp tất cả 19 triệu người dưới 14 tuổi đều có nhu cầu cấp) là khoảng hơn 900 tỷ đồng. Chí phí cấp đổi, cấp lại cho người dưới 14 tuổi nếu bị mất, đổi theo nhu cầu do công dân thanh toán, không tốn ngân sách nhà nước.</w:t>
      </w:r>
    </w:p>
    <w:p w:rsidR="00C05183"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Do vậy, hiệu quả về lợi ích kinh tế - xã hội đem lại khi thực hiện quy định này là rất lớn.</w:t>
      </w:r>
    </w:p>
    <w:p w:rsidR="00D4261F" w:rsidRPr="002E7827" w:rsidRDefault="009F75E9" w:rsidP="00D4261F">
      <w:pPr>
        <w:widowControl w:val="0"/>
        <w:tabs>
          <w:tab w:val="right" w:leader="dot" w:pos="7920"/>
        </w:tabs>
        <w:spacing w:before="120" w:after="120" w:line="240" w:lineRule="auto"/>
        <w:ind w:firstLine="720"/>
        <w:jc w:val="both"/>
        <w:rPr>
          <w:rFonts w:ascii="Times New Roman" w:eastAsia="Times New Roman" w:hAnsi="Times New Roman" w:cs="Times New Roman"/>
          <w:b/>
          <w:i/>
          <w:sz w:val="28"/>
          <w:szCs w:val="28"/>
          <w:lang w:val="vi-VN"/>
        </w:rPr>
      </w:pPr>
      <w:r w:rsidRPr="002E7827">
        <w:rPr>
          <w:rFonts w:ascii="Times New Roman" w:eastAsia="Times New Roman" w:hAnsi="Times New Roman" w:cs="Times New Roman"/>
          <w:b/>
          <w:i/>
          <w:sz w:val="28"/>
          <w:szCs w:val="28"/>
          <w:lang w:val="vi-VN"/>
        </w:rPr>
        <w:t>19</w:t>
      </w:r>
      <w:r w:rsidR="00D4261F" w:rsidRPr="002E7827">
        <w:rPr>
          <w:rFonts w:ascii="Times New Roman" w:eastAsia="Times New Roman" w:hAnsi="Times New Roman" w:cs="Times New Roman"/>
          <w:b/>
          <w:i/>
          <w:sz w:val="28"/>
          <w:szCs w:val="28"/>
          <w:lang w:val="vi-VN"/>
        </w:rPr>
        <w:t>. Luật Căn cước quy định như thế nào về căn cước điện tử?</w:t>
      </w:r>
    </w:p>
    <w:p w:rsidR="00D4261F" w:rsidRPr="002E782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Luật Căn cước quy định về căn cước điện tử như sau:</w:t>
      </w:r>
    </w:p>
    <w:p w:rsidR="00D4261F" w:rsidRPr="002E782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(1) Mỗi công dân Việt Nam được cấp 01 căn cước điện tử.</w:t>
      </w:r>
    </w:p>
    <w:p w:rsidR="00D4261F" w:rsidRPr="00AF154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 xml:space="preserve">(2) Căn cước điện tử các thông tin sau đây: </w:t>
      </w:r>
    </w:p>
    <w:p w:rsidR="00AF1547" w:rsidRPr="00B13336" w:rsidRDefault="00AF1547"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highlight w:val="yellow"/>
          <w:lang w:val="en-US"/>
        </w:rPr>
      </w:pPr>
      <w:r w:rsidRPr="00B13336">
        <w:rPr>
          <w:rFonts w:ascii="Times New Roman" w:eastAsia="Times New Roman" w:hAnsi="Times New Roman" w:cs="Times New Roman"/>
          <w:bCs/>
          <w:sz w:val="28"/>
          <w:szCs w:val="28"/>
          <w:highlight w:val="yellow"/>
          <w:lang w:val="en-US"/>
        </w:rPr>
        <w:t xml:space="preserve">a) Nhóm thông tin danh tính điện tử: </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Nơi sinh.</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Nơi đăng ký khai sinh.</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Quê quán.</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B13336">
        <w:rPr>
          <w:rFonts w:ascii="Times New Roman" w:eastAsia="Times New Roman" w:hAnsi="Times New Roman" w:cs="Times New Roman"/>
          <w:sz w:val="28"/>
          <w:szCs w:val="28"/>
          <w:highlight w:val="yellow"/>
          <w:lang w:val="vi-VN"/>
        </w:rPr>
        <w:lastRenderedPageBreak/>
        <w:t>- Dân tộc.</w:t>
      </w:r>
      <w:bookmarkStart w:id="0" w:name="_GoBack"/>
      <w:bookmarkEnd w:id="0"/>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Tôn giáo.</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Quốc tịch.</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Nhóm máu.</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Số chứng minh nhân dân 09 số.</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Ngày, tháng, năm cấp, nơi cấp, thời hạn sử dụng của thẻ căn cước, thẻ căn cước công dân, chứng minh nhân dân 12 số đã được cấp.</w:t>
      </w:r>
    </w:p>
    <w:p w:rsidR="00D4261F" w:rsidRPr="002E7827" w:rsidRDefault="00D4261F" w:rsidP="00D4261F">
      <w:pPr>
        <w:spacing w:before="120" w:after="120" w:line="240" w:lineRule="auto"/>
        <w:ind w:firstLine="720"/>
        <w:jc w:val="both"/>
        <w:rPr>
          <w:rFonts w:ascii="Times New Roman" w:eastAsia="Times New Roman" w:hAnsi="Times New Roman" w:cs="Times New Roman"/>
          <w:spacing w:val="-4"/>
          <w:sz w:val="28"/>
          <w:szCs w:val="28"/>
          <w:lang w:val="vi-VN"/>
        </w:rPr>
      </w:pPr>
      <w:r w:rsidRPr="002E7827">
        <w:rPr>
          <w:rFonts w:ascii="Times New Roman" w:eastAsia="Times New Roman" w:hAnsi="Times New Roman" w:cs="Times New Roman"/>
          <w:spacing w:val="-4"/>
          <w:sz w:val="28"/>
          <w:szCs w:val="28"/>
          <w:lang w:val="vi-VN"/>
        </w:rPr>
        <w:t>- Họ, chữ đệm và tên, số định danh cá nhân</w:t>
      </w:r>
      <w:r w:rsidRPr="002E7827">
        <w:rPr>
          <w:rFonts w:ascii="Times New Roman" w:eastAsia="Times New Roman" w:hAnsi="Times New Roman" w:cs="Times New Roman"/>
          <w:bCs/>
          <w:iCs/>
          <w:spacing w:val="-4"/>
          <w:sz w:val="28"/>
          <w:szCs w:val="28"/>
          <w:lang w:val="vi-VN"/>
        </w:rPr>
        <w:t>,</w:t>
      </w:r>
      <w:r w:rsidRPr="002E7827">
        <w:rPr>
          <w:rFonts w:ascii="Times New Roman" w:eastAsia="Times New Roman" w:hAnsi="Times New Roman" w:cs="Times New Roman"/>
          <w:spacing w:val="-4"/>
          <w:sz w:val="28"/>
          <w:szCs w:val="28"/>
          <w:lang w:val="vi-VN"/>
        </w:rPr>
        <w:t xml:space="preserve"> số chứng minh nhân dân 09 số, quốc tịch của cha, mẹ, vợ, chồng, con, người đại diện hợp pháp, người được đại diện.</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thường trú.</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tạm trú.</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ở hiện tại.</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Số thuê bao di động, địa chỉ thư điện tử.</w:t>
      </w:r>
    </w:p>
    <w:p w:rsidR="00D4261F" w:rsidRPr="009103A2" w:rsidRDefault="00D4261F" w:rsidP="00D4261F">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 Thông tin nhân dạng.</w:t>
      </w:r>
    </w:p>
    <w:p w:rsidR="00D4261F" w:rsidRPr="009103A2" w:rsidRDefault="00D4261F" w:rsidP="00D4261F">
      <w:pPr>
        <w:spacing w:before="120" w:after="120" w:line="240" w:lineRule="auto"/>
        <w:ind w:firstLine="720"/>
        <w:jc w:val="both"/>
        <w:rPr>
          <w:rFonts w:ascii="Times New Roman" w:eastAsia="Times New Roman" w:hAnsi="Times New Roman" w:cs="Times New Roman"/>
          <w:spacing w:val="-4"/>
          <w:sz w:val="28"/>
          <w:szCs w:val="28"/>
          <w:lang w:val="it-IT"/>
        </w:rPr>
      </w:pPr>
      <w:r w:rsidRPr="009103A2">
        <w:rPr>
          <w:rFonts w:ascii="Times New Roman" w:eastAsia="Times New Roman" w:hAnsi="Times New Roman" w:cs="Times New Roman"/>
          <w:spacing w:val="-4"/>
          <w:sz w:val="28"/>
          <w:szCs w:val="28"/>
          <w:lang w:val="it-IT"/>
        </w:rPr>
        <w:t>- Nghề nghiệp, trừ lực lượng Quân đội nhân dân, Công an nhân dân, Cơ yếu.</w:t>
      </w:r>
    </w:p>
    <w:p w:rsidR="00D4261F" w:rsidRPr="002E7827" w:rsidRDefault="00D4261F" w:rsidP="00D4261F">
      <w:pPr>
        <w:spacing w:before="120" w:after="120" w:line="240" w:lineRule="auto"/>
        <w:ind w:firstLine="720"/>
        <w:jc w:val="both"/>
        <w:rPr>
          <w:rFonts w:ascii="Times New Roman" w:eastAsia="Batang" w:hAnsi="Times New Roman" w:cs="Times New Roman"/>
          <w:bCs/>
          <w:sz w:val="28"/>
          <w:szCs w:val="28"/>
          <w:lang w:val="it-IT"/>
        </w:rPr>
      </w:pPr>
      <w:r w:rsidRPr="002E7827">
        <w:rPr>
          <w:rFonts w:ascii="Times New Roman" w:eastAsia="Times New Roman" w:hAnsi="Times New Roman" w:cs="Times New Roman"/>
          <w:bCs/>
          <w:sz w:val="28"/>
          <w:szCs w:val="28"/>
          <w:lang w:val="it-IT"/>
        </w:rPr>
        <w:t xml:space="preserve">(3) Thông tin </w:t>
      </w:r>
      <w:r w:rsidRPr="002E7827">
        <w:rPr>
          <w:rFonts w:ascii="Times New Roman" w:eastAsia="Times New Roman" w:hAnsi="Times New Roman" w:cs="Times New Roman"/>
          <w:bCs/>
          <w:iCs/>
          <w:sz w:val="28"/>
          <w:szCs w:val="28"/>
          <w:lang w:val="it-IT" w:eastAsia="vi-VN" w:bidi="vi-VN"/>
        </w:rPr>
        <w:t>gồm: thông tin t</w:t>
      </w:r>
      <w:r w:rsidRPr="002E7827">
        <w:rPr>
          <w:rFonts w:ascii="Times New Roman" w:eastAsia="Times New Roman" w:hAnsi="Times New Roman" w:cs="Times New Roman"/>
          <w:bCs/>
          <w:iCs/>
          <w:sz w:val="28"/>
          <w:szCs w:val="28"/>
          <w:lang w:val="it-IT"/>
        </w:rPr>
        <w:t xml:space="preserve">hẻ bảo hiểm y tế, sổ bảo hiểm xã hội, giấy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 xml:space="preserve">thông tin trên giấy tờ do Bộ Quốc phòng cấp </w:t>
      </w:r>
      <w:r w:rsidRPr="002E7827">
        <w:rPr>
          <w:rFonts w:ascii="Times New Roman" w:eastAsia="Batang" w:hAnsi="Times New Roman" w:cs="Times New Roman"/>
          <w:bCs/>
          <w:sz w:val="28"/>
          <w:szCs w:val="28"/>
          <w:lang w:val="it-IT"/>
        </w:rPr>
        <w:t>được tích hợp theo đề nghị của công dân và phải được xác thực thông qua cơ sở dữ liệu quốc gia, cơ sở dữ liệu chuyên ngành.</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(4) Căn cước điện tử sử dụng để thực hiện thủ tục hành chính, dịch vụ công, các giao dịch và hoạt động khác theo nhu cầu của công dân.</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(5) Thủ trưởng cơ quan quản lý căn cước của Bộ Công an có thẩm quyền cấp căn cước điện tử.</w:t>
      </w:r>
    </w:p>
    <w:p w:rsidR="00D4261F" w:rsidRPr="002E7827" w:rsidRDefault="009F75E9" w:rsidP="00D4261F">
      <w:pPr>
        <w:widowControl w:val="0"/>
        <w:tabs>
          <w:tab w:val="right" w:leader="dot" w:pos="7920"/>
        </w:tabs>
        <w:spacing w:before="120" w:after="120" w:line="240" w:lineRule="auto"/>
        <w:ind w:firstLine="720"/>
        <w:jc w:val="both"/>
        <w:rPr>
          <w:rFonts w:ascii="Times New Roman" w:eastAsia="Times New Roman" w:hAnsi="Times New Roman" w:cs="Times New Roman"/>
          <w:b/>
          <w:i/>
          <w:sz w:val="28"/>
          <w:szCs w:val="28"/>
          <w:lang w:val="it-IT"/>
        </w:rPr>
      </w:pPr>
      <w:r w:rsidRPr="002E7827">
        <w:rPr>
          <w:rFonts w:ascii="Times New Roman" w:eastAsia="Times New Roman" w:hAnsi="Times New Roman" w:cs="Times New Roman"/>
          <w:b/>
          <w:i/>
          <w:sz w:val="28"/>
          <w:szCs w:val="28"/>
          <w:lang w:val="it-IT"/>
        </w:rPr>
        <w:t>20</w:t>
      </w:r>
      <w:r w:rsidR="00D4261F" w:rsidRPr="002E7827">
        <w:rPr>
          <w:rFonts w:ascii="Times New Roman" w:eastAsia="Times New Roman" w:hAnsi="Times New Roman" w:cs="Times New Roman"/>
          <w:b/>
          <w:i/>
          <w:sz w:val="28"/>
          <w:szCs w:val="28"/>
          <w:lang w:val="it-IT"/>
        </w:rPr>
        <w:t>. Giá trị sử dụng của căn cước điện tử?</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(1) Căn cước điện tử có giá trị chứng minh về căn cước </w:t>
      </w:r>
      <w:r w:rsidRPr="002E7827">
        <w:rPr>
          <w:rFonts w:ascii="Times New Roman" w:eastAsia="Batang" w:hAnsi="Times New Roman" w:cs="Times New Roman"/>
          <w:bCs/>
          <w:iCs/>
          <w:sz w:val="28"/>
          <w:szCs w:val="28"/>
          <w:lang w:val="it-IT"/>
        </w:rPr>
        <w:t xml:space="preserve">và thông tin khác đã được tích hợp vào </w:t>
      </w:r>
      <w:r w:rsidRPr="002E7827">
        <w:rPr>
          <w:rFonts w:ascii="Times New Roman" w:eastAsia="Times New Roman" w:hAnsi="Times New Roman" w:cs="Times New Roman"/>
          <w:bCs/>
          <w:iCs/>
          <w:sz w:val="28"/>
          <w:szCs w:val="28"/>
          <w:lang w:val="it-IT"/>
        </w:rPr>
        <w:t>căn cước điện tử của người được cấp căn cước điện tử để thực hiện thủ tục hành chính, dịch vụ công, các giao dịch và hoạt động khác theo nhu cầu của công dân.</w:t>
      </w:r>
    </w:p>
    <w:p w:rsidR="00C05183" w:rsidRPr="002E7827" w:rsidRDefault="00D4261F" w:rsidP="003C2E93">
      <w:pPr>
        <w:widowControl w:val="0"/>
        <w:tabs>
          <w:tab w:val="right" w:leader="dot" w:pos="7920"/>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rPr>
        <w:t xml:space="preserve">(2) Trong quá trình giải quyết thủ tục hành chính, dịch vụ công, thực hiện các giao dịch và hoạt động khác, nếu phát hiện có sự khác nhau giữa thông tin in trên thẻ căn cước hoặc thông tin lưu trữ trong bộ phận </w:t>
      </w:r>
      <w:r w:rsidRPr="002E7827">
        <w:rPr>
          <w:rFonts w:ascii="Times New Roman" w:eastAsia="Times New Roman" w:hAnsi="Times New Roman" w:cs="Times New Roman"/>
          <w:bCs/>
          <w:iCs/>
          <w:sz w:val="28"/>
          <w:szCs w:val="28"/>
          <w:lang w:val="it-IT" w:eastAsia="vi-VN" w:bidi="vi-VN"/>
        </w:rPr>
        <w:t xml:space="preserve">lưu trữ </w:t>
      </w:r>
      <w:r w:rsidRPr="002E7827">
        <w:rPr>
          <w:rFonts w:ascii="Times New Roman" w:eastAsia="Times New Roman" w:hAnsi="Times New Roman" w:cs="Times New Roman"/>
          <w:bCs/>
          <w:iCs/>
          <w:sz w:val="28"/>
          <w:szCs w:val="28"/>
          <w:lang w:val="it-IT"/>
        </w:rPr>
        <w:t xml:space="preserve">được mã hóa </w:t>
      </w:r>
      <w:r w:rsidRPr="002E7827">
        <w:rPr>
          <w:rFonts w:ascii="Times New Roman" w:eastAsia="Times New Roman" w:hAnsi="Times New Roman" w:cs="Times New Roman"/>
          <w:bCs/>
          <w:iCs/>
          <w:sz w:val="28"/>
          <w:szCs w:val="28"/>
          <w:lang w:val="it-IT" w:eastAsia="vi-VN" w:bidi="vi-VN"/>
        </w:rPr>
        <w:t>của thẻ căn cước với thông tin trong căn cước điện tử thì cơ quan, tổ chức, cá nhân sử dụng thông tin trong căn cước điện tử.</w:t>
      </w:r>
    </w:p>
    <w:p w:rsidR="003C2E93" w:rsidRPr="002E7827" w:rsidRDefault="009F75E9" w:rsidP="003C2E93">
      <w:pPr>
        <w:widowControl w:val="0"/>
        <w:tabs>
          <w:tab w:val="right" w:leader="dot" w:pos="7920"/>
        </w:tabs>
        <w:spacing w:after="120" w:line="360" w:lineRule="exact"/>
        <w:ind w:firstLine="720"/>
        <w:jc w:val="both"/>
        <w:rPr>
          <w:rFonts w:ascii="Times New Roman" w:eastAsia="Calibri" w:hAnsi="Times New Roman" w:cs="Times New Roman"/>
          <w:b/>
          <w:i/>
          <w:kern w:val="2"/>
          <w:sz w:val="28"/>
          <w:szCs w:val="28"/>
          <w:highlight w:val="white"/>
          <w:lang w:val="it-IT"/>
          <w14:ligatures w14:val="standardContextual"/>
        </w:rPr>
      </w:pPr>
      <w:r w:rsidRPr="002E7827">
        <w:rPr>
          <w:rFonts w:ascii="Times New Roman" w:eastAsia="Calibri" w:hAnsi="Times New Roman" w:cs="Times New Roman"/>
          <w:b/>
          <w:i/>
          <w:kern w:val="2"/>
          <w:sz w:val="28"/>
          <w:szCs w:val="28"/>
          <w:highlight w:val="white"/>
          <w:lang w:val="it-IT" w:eastAsia="vi-VN" w:bidi="vi-VN"/>
          <w14:ligatures w14:val="standardContextual"/>
        </w:rPr>
        <w:t>21</w:t>
      </w:r>
      <w:r w:rsidR="003C2E93" w:rsidRPr="002E7827">
        <w:rPr>
          <w:rFonts w:ascii="Times New Roman" w:eastAsia="Calibri" w:hAnsi="Times New Roman" w:cs="Times New Roman"/>
          <w:b/>
          <w:i/>
          <w:kern w:val="2"/>
          <w:sz w:val="28"/>
          <w:szCs w:val="28"/>
          <w:highlight w:val="white"/>
          <w:lang w:val="it-IT" w:eastAsia="vi-VN" w:bidi="vi-VN"/>
          <w14:ligatures w14:val="standardContextual"/>
        </w:rPr>
        <w:t>. Một số điểm mới trong công tác cấp thẻ Căn cước theo quy định của Luật Căn cước</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lastRenderedPageBreak/>
        <w:t xml:space="preserve">- Việc thay đổi mẫu thẻ căn cước không tác động đến những người đã được cấp thẻ căn cước công dân; những thẻ căn cước công dân đã được cấp sẽ vẫn có giá trị đến hết thời hạn sử dụng được ghi trong thẻ. </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spacing w:val="-4"/>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Luật quy định việc sắp xếp, lược bỏ một số thông tin in trên thẻ căn cước công dân như vân tay, đặc điểm nhân dạng, thay thế thông tin về nơi thường trú, quê quán thành nơi cư trú, nơi đăng ký khai sinh… là để bảo đảm thuận lợi cho công dân khi sử dụng thẻ căn cước công dân, bảo đảm tính riêng tư cho công </w:t>
      </w:r>
      <w:r w:rsidRPr="002E7827">
        <w:rPr>
          <w:rFonts w:ascii="Times New Roman" w:eastAsia="Calibri" w:hAnsi="Times New Roman" w:cs="Times New Roman"/>
          <w:spacing w:val="-4"/>
          <w:kern w:val="2"/>
          <w:sz w:val="28"/>
          <w:szCs w:val="28"/>
          <w:lang w:val="it-IT"/>
          <w14:ligatures w14:val="standardContextual"/>
        </w:rPr>
        <w:t>dân khi thông tin sinh trắc học về vân tay được lưu trữ bảo mật trong chíp điện tử.</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spacing w:val="-4"/>
          <w:kern w:val="2"/>
          <w:sz w:val="28"/>
          <w:szCs w:val="28"/>
          <w:lang w:val="it-IT"/>
          <w14:ligatures w14:val="standardContextual"/>
        </w:rPr>
      </w:pPr>
      <w:r w:rsidRPr="002E7827">
        <w:rPr>
          <w:rFonts w:ascii="Times New Roman" w:eastAsia="Calibri" w:hAnsi="Times New Roman" w:cs="Times New Roman"/>
          <w:spacing w:val="-4"/>
          <w:kern w:val="2"/>
          <w:sz w:val="28"/>
          <w:szCs w:val="28"/>
          <w:lang w:val="it-IT"/>
          <w14:ligatures w14:val="standardContextual"/>
        </w:rPr>
        <w:t>Công dân không có nơi thường trú, tạm trú thì vẫn được cấp thẻ căn cước công dân (như công dân Việt Nam đang định cư ở nước ngoài…)</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Việc cấp đổi thẻ căn cước công dân khi có thay đổi thông tin về nơi cư trú được thực hiện theo nhu cầu của công dân (không bắt buộc); công dân có thể lựa chọn việc tích hợp thông tin vào căn cước công dân điện tử (đây là tiện ích miễn phí trên ứng dụng VNeID) để thực hiện thủ tục hành chính, giao dịch dân sự, kinh tế, thương mại khác mà không phải cấp đổi thẻ căn cước công dân.</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Việc cấp lại thẻ căn cước công dân được thực hiện trực tuyến qua Cổng dịch vụ công đem lại thuận lợi tối đa cho công dân</w:t>
      </w:r>
      <w:r w:rsidR="009F75E9" w:rsidRPr="002E7827">
        <w:rPr>
          <w:rFonts w:ascii="Times New Roman" w:eastAsia="Calibri" w:hAnsi="Times New Roman" w:cs="Times New Roman"/>
          <w:kern w:val="2"/>
          <w:sz w:val="28"/>
          <w:szCs w:val="28"/>
          <w:lang w:val="it-IT"/>
          <w14:ligatures w14:val="standardContextual"/>
        </w:rPr>
        <w:t>.</w:t>
      </w:r>
    </w:p>
    <w:p w:rsidR="009F75E9" w:rsidRPr="002E7827" w:rsidRDefault="009F75E9" w:rsidP="009F75E9">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iCs/>
          <w:sz w:val="28"/>
          <w:szCs w:val="28"/>
          <w:lang w:val="it-IT" w:eastAsia="ar-SA"/>
        </w:rPr>
        <w:t>22</w:t>
      </w:r>
      <w:r w:rsidRPr="002E7827">
        <w:rPr>
          <w:rFonts w:ascii="Times New Roman" w:eastAsia="Batang" w:hAnsi="Times New Roman" w:cs="Times New Roman"/>
          <w:b/>
          <w:i/>
          <w:sz w:val="28"/>
          <w:szCs w:val="28"/>
          <w:lang w:val="it-IT" w:eastAsia="ar-SA"/>
        </w:rPr>
        <w:t>. Quy định về thời hạn cấp, cấp đổi, cấp lại thẻ căn cước?</w:t>
      </w:r>
    </w:p>
    <w:p w:rsidR="009F75E9" w:rsidRPr="002E7827" w:rsidRDefault="009F75E9" w:rsidP="009F75E9">
      <w:pPr>
        <w:spacing w:before="120" w:after="120" w:line="240" w:lineRule="auto"/>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Luật Căn cước quy định: Trong thời hạn 07 ngày làm việc kể từ ngày nhận đủ hồ sơ theo quy định, cơ quan quản lý căn cước phải cấp, cấp đổi, cấp lại thẻ căn cước.</w:t>
      </w:r>
    </w:p>
    <w:p w:rsidR="00C05183" w:rsidRPr="002E7827" w:rsidRDefault="003C2E93" w:rsidP="003C2E93">
      <w:pPr>
        <w:spacing w:before="120" w:after="120" w:line="276" w:lineRule="auto"/>
        <w:ind w:firstLine="720"/>
        <w:jc w:val="both"/>
        <w:rPr>
          <w:rFonts w:ascii="Times New Roman" w:eastAsia="Times New Roman" w:hAnsi="Times New Roman" w:cs="Times New Roman"/>
          <w:b/>
          <w:i/>
          <w:sz w:val="28"/>
          <w:szCs w:val="28"/>
          <w:shd w:val="clear" w:color="auto" w:fill="FFFFFF"/>
          <w:lang w:val="it-IT"/>
        </w:rPr>
      </w:pPr>
      <w:r w:rsidRPr="002E7827">
        <w:rPr>
          <w:rFonts w:ascii="Times New Roman" w:eastAsia="Times New Roman" w:hAnsi="Times New Roman" w:cs="Times New Roman"/>
          <w:b/>
          <w:i/>
          <w:sz w:val="28"/>
          <w:szCs w:val="28"/>
          <w:lang w:val="it-IT"/>
        </w:rPr>
        <w:t>2</w:t>
      </w:r>
      <w:r w:rsidR="009F75E9" w:rsidRPr="002E7827">
        <w:rPr>
          <w:rFonts w:ascii="Times New Roman" w:eastAsia="Times New Roman" w:hAnsi="Times New Roman" w:cs="Times New Roman"/>
          <w:b/>
          <w:i/>
          <w:sz w:val="28"/>
          <w:szCs w:val="28"/>
          <w:lang w:val="it-IT"/>
        </w:rPr>
        <w:t>3</w:t>
      </w:r>
      <w:r w:rsidR="00C05183" w:rsidRPr="002E7827">
        <w:rPr>
          <w:rFonts w:ascii="Times New Roman" w:eastAsia="Times New Roman" w:hAnsi="Times New Roman" w:cs="Times New Roman"/>
          <w:b/>
          <w:i/>
          <w:sz w:val="28"/>
          <w:szCs w:val="28"/>
          <w:shd w:val="clear" w:color="auto" w:fill="FFFFFF"/>
          <w:lang w:val="it-IT"/>
        </w:rPr>
        <w:t>. Liên quan đến những thông tin có trong thẻ căn cước mới, đồng chí cho biết những điểm mới được quy định ra sao, nhất là những thông tin như ADN, mống mắt, giọng nói... sẽ được tiến hành thu thập như thế nào?</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sz w:val="28"/>
          <w:szCs w:val="28"/>
          <w:shd w:val="clear" w:color="auto" w:fill="FFFFFF"/>
          <w:lang w:val="it-IT"/>
        </w:rPr>
        <w:t xml:space="preserve">Thông tin trên thẻ căn cước được quy định cụ thể tại Điều 19 Luật Căn cước, ngoài ra tại khoản 2 Điều 22 Luật Căn cước còn quy định về thông tin được tích hợp vào thẻ căn cước </w:t>
      </w:r>
      <w:r w:rsidRPr="002E7827">
        <w:rPr>
          <w:rFonts w:ascii="Times New Roman" w:eastAsia="Times New Roman" w:hAnsi="Times New Roman" w:cs="Times New Roman"/>
          <w:bCs/>
          <w:iCs/>
          <w:sz w:val="28"/>
          <w:szCs w:val="28"/>
          <w:lang w:val="it-IT" w:eastAsia="vi-VN" w:bidi="vi-VN"/>
        </w:rPr>
        <w:t xml:space="preserve">gồm thông tin </w:t>
      </w:r>
      <w:r w:rsidRPr="002E7827">
        <w:rPr>
          <w:rFonts w:ascii="Times New Roman" w:eastAsia="Times New Roman" w:hAnsi="Times New Roman" w:cs="Times New Roman"/>
          <w:bCs/>
          <w:iCs/>
          <w:sz w:val="28"/>
          <w:szCs w:val="28"/>
          <w:u w:color="FF0000"/>
          <w:lang w:val="it-IT" w:eastAsia="vi-VN" w:bidi="vi-VN"/>
        </w:rPr>
        <w:t>t</w:t>
      </w:r>
      <w:r w:rsidRPr="002E7827">
        <w:rPr>
          <w:rFonts w:ascii="Times New Roman" w:eastAsia="Times New Roman" w:hAnsi="Times New Roman" w:cs="Times New Roman"/>
          <w:bCs/>
          <w:iCs/>
          <w:sz w:val="28"/>
          <w:szCs w:val="28"/>
          <w:u w:color="FF0000"/>
          <w:lang w:val="it-IT"/>
        </w:rPr>
        <w:t>hẻ bảo hiểm y tế</w:t>
      </w:r>
      <w:r w:rsidRPr="002E7827">
        <w:rPr>
          <w:rFonts w:ascii="Times New Roman" w:eastAsia="Times New Roman" w:hAnsi="Times New Roman" w:cs="Times New Roman"/>
          <w:bCs/>
          <w:iCs/>
          <w:sz w:val="28"/>
          <w:szCs w:val="28"/>
          <w:lang w:val="it-IT"/>
        </w:rPr>
        <w:t xml:space="preserve">, </w:t>
      </w:r>
      <w:r w:rsidRPr="002E7827">
        <w:rPr>
          <w:rFonts w:ascii="Times New Roman" w:eastAsia="Times New Roman" w:hAnsi="Times New Roman" w:cs="Times New Roman"/>
          <w:bCs/>
          <w:iCs/>
          <w:sz w:val="28"/>
          <w:szCs w:val="28"/>
          <w:u w:color="FF0000"/>
          <w:lang w:val="it-IT"/>
        </w:rPr>
        <w:t>sổ bảo hiểm</w:t>
      </w:r>
      <w:r w:rsidRPr="002E7827">
        <w:rPr>
          <w:rFonts w:ascii="Times New Roman" w:eastAsia="Times New Roman" w:hAnsi="Times New Roman" w:cs="Times New Roman"/>
          <w:bCs/>
          <w:iCs/>
          <w:sz w:val="28"/>
          <w:szCs w:val="28"/>
          <w:lang w:val="it-IT"/>
        </w:rPr>
        <w:t xml:space="preserve"> xã hội, </w:t>
      </w:r>
      <w:r w:rsidRPr="002E7827">
        <w:rPr>
          <w:rFonts w:ascii="Times New Roman" w:eastAsia="Times New Roman" w:hAnsi="Times New Roman" w:cs="Times New Roman"/>
          <w:bCs/>
          <w:iCs/>
          <w:sz w:val="28"/>
          <w:szCs w:val="28"/>
          <w:u w:color="FF0000"/>
          <w:lang w:val="it-IT"/>
        </w:rPr>
        <w:t>giấy</w:t>
      </w:r>
      <w:r w:rsidRPr="002E7827">
        <w:rPr>
          <w:rFonts w:ascii="Times New Roman" w:eastAsia="Times New Roman" w:hAnsi="Times New Roman" w:cs="Times New Roman"/>
          <w:bCs/>
          <w:iCs/>
          <w:sz w:val="28"/>
          <w:szCs w:val="28"/>
          <w:lang w:val="it-IT"/>
        </w:rPr>
        <w:t xml:space="preserve">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thông tin trên giấy tờ do Bộ Quốc phòng cấp. Như vậy, thông tin trên thẻ căn cước ngoài các thông tin về căn cước thì còn bổ sung, tích hợp thêm các thông tin khác, v</w:t>
      </w:r>
      <w:r w:rsidRPr="002E7827">
        <w:rPr>
          <w:rFonts w:ascii="Times New Roman" w:eastAsia="Times New Roman" w:hAnsi="Times New Roman" w:cs="Times New Roman"/>
          <w:bCs/>
          <w:iCs/>
          <w:sz w:val="28"/>
          <w:szCs w:val="28"/>
          <w:lang w:val="it-IT"/>
        </w:rPr>
        <w:t>iệc sử dụng các thông tin đã được tích hợp vào thẻ căn cước có giá trị tương đương như việc cung cấp thông tin hoặc sử dụng các giấy tờ có chứa thông tin đó trong thực hiện thủ tục hành chính, dịch vụ công, giao dịch khác. (khoản 3 Điều 22).</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pacing w:val="4"/>
          <w:sz w:val="28"/>
          <w:szCs w:val="28"/>
          <w:lang w:val="it-IT"/>
        </w:rPr>
      </w:pPr>
      <w:r w:rsidRPr="002E7827">
        <w:rPr>
          <w:rFonts w:ascii="Times New Roman" w:eastAsia="Times New Roman" w:hAnsi="Times New Roman" w:cs="Times New Roman"/>
          <w:bCs/>
          <w:iCs/>
          <w:spacing w:val="4"/>
          <w:sz w:val="28"/>
          <w:szCs w:val="28"/>
          <w:lang w:val="it-IT"/>
        </w:rPr>
        <w:t>* Đối với việc thu thập thông tin sinh trắc học như ADN, mống mắt, giọng nói:</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 Về thông tin sinh trắc học mống mắt: </w:t>
      </w:r>
    </w:p>
    <w:p w:rsidR="00C05183" w:rsidRPr="002E7827" w:rsidRDefault="00C05183" w:rsidP="00C05183">
      <w:pPr>
        <w:tabs>
          <w:tab w:val="left" w:pos="709"/>
        </w:tabs>
        <w:spacing w:before="120" w:after="120"/>
        <w:ind w:firstLine="720"/>
        <w:jc w:val="both"/>
        <w:rPr>
          <w:rFonts w:ascii="Times New Roman" w:eastAsia="Batang" w:hAnsi="Times New Roman" w:cs="Times New Roman"/>
          <w:bCs/>
          <w:iCs/>
          <w:sz w:val="28"/>
          <w:szCs w:val="28"/>
          <w:lang w:val="it-IT" w:eastAsia="ar-SA"/>
        </w:rPr>
      </w:pPr>
      <w:r w:rsidRPr="002E7827">
        <w:rPr>
          <w:rFonts w:ascii="Times New Roman" w:eastAsia="Times New Roman" w:hAnsi="Times New Roman" w:cs="Times New Roman"/>
          <w:bCs/>
          <w:iCs/>
          <w:sz w:val="28"/>
          <w:szCs w:val="28"/>
          <w:lang w:val="it-IT"/>
        </w:rPr>
        <w:lastRenderedPageBreak/>
        <w:t>Điểm b khoản 1 Điều 23 Luật Căn cước quy định về trình</w:t>
      </w:r>
      <w:r w:rsidRPr="002E7827">
        <w:rPr>
          <w:rFonts w:ascii="Times New Roman" w:eastAsia="Times New Roman" w:hAnsi="Times New Roman" w:cs="Times New Roman"/>
          <w:bCs/>
          <w:iCs/>
          <w:sz w:val="28"/>
          <w:szCs w:val="28"/>
          <w:lang w:val="it-IT" w:eastAsia="vi-VN" w:bidi="vi-VN"/>
        </w:rPr>
        <w:t xml:space="preserve"> </w:t>
      </w:r>
      <w:r w:rsidRPr="002E7827">
        <w:rPr>
          <w:rFonts w:ascii="Times New Roman" w:eastAsia="Batang" w:hAnsi="Times New Roman" w:cs="Times New Roman"/>
          <w:sz w:val="28"/>
          <w:szCs w:val="28"/>
          <w:lang w:val="it-IT" w:eastAsia="ar-SA"/>
        </w:rPr>
        <w:t>tự, thủ tục cấp thẻ căn cước</w:t>
      </w:r>
      <w:r w:rsidRPr="002E7827">
        <w:rPr>
          <w:rFonts w:ascii="Times New Roman" w:eastAsia="Times New Roman" w:hAnsi="Times New Roman" w:cs="Times New Roman"/>
          <w:bCs/>
          <w:iCs/>
          <w:sz w:val="28"/>
          <w:szCs w:val="28"/>
          <w:lang w:val="it-IT" w:eastAsia="vi-VN" w:bidi="vi-VN"/>
        </w:rPr>
        <w:t xml:space="preserve"> nêu rõ “</w:t>
      </w:r>
      <w:r w:rsidRPr="002E7827">
        <w:rPr>
          <w:rFonts w:ascii="Times New Roman" w:eastAsia="Batang" w:hAnsi="Times New Roman" w:cs="Times New Roman"/>
          <w:bCs/>
          <w:iCs/>
          <w:sz w:val="28"/>
          <w:szCs w:val="28"/>
          <w:lang w:val="it-IT" w:eastAsia="ar-SA"/>
        </w:rPr>
        <w:t>Người tiếp nhận thu nhận thông tin nhân dạng và thông tin sinh trắc học gồm ảnh khuôn mặt, vân tay, mống mắt của người cần cấp thẻ căn cước”, như vậy việc thu nhận thông tin sinh trắc học sẽ được cơ quan quản lý căn cước tiến hành thu thập khi công dân làm thủ tục đề nghị cấp thẻ căn cước.</w:t>
      </w:r>
    </w:p>
    <w:p w:rsidR="00C05183" w:rsidRPr="002E7827" w:rsidRDefault="00C05183" w:rsidP="00C05183">
      <w:pPr>
        <w:tabs>
          <w:tab w:val="left" w:pos="709"/>
        </w:tabs>
        <w:spacing w:before="120" w:after="120"/>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 Về thông tin sinh trắc học ADN, giọng nói:</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sz w:val="28"/>
          <w:szCs w:val="28"/>
          <w:lang w:val="it-IT"/>
        </w:rPr>
      </w:pPr>
      <w:r w:rsidRPr="00EB44B4">
        <w:rPr>
          <w:rFonts w:ascii="Times New Roman" w:eastAsia="Times New Roman" w:hAnsi="Times New Roman" w:cs="Times New Roman"/>
          <w:sz w:val="28"/>
          <w:szCs w:val="28"/>
          <w:lang w:val="it-IT"/>
        </w:rPr>
        <w:t xml:space="preserve">Điểm d khoản 1 Điều 16 Luật Căn cước quy định: </w:t>
      </w:r>
      <w:r w:rsidRPr="002E7827">
        <w:rPr>
          <w:rFonts w:ascii="Times New Roman" w:eastAsia="Times New Roman" w:hAnsi="Times New Roman" w:cs="Times New Roman"/>
          <w:bCs/>
          <w:sz w:val="28"/>
          <w:szCs w:val="28"/>
          <w:lang w:val="it-IT"/>
        </w:rPr>
        <w:t>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3C2E93" w:rsidRPr="002E7827" w:rsidRDefault="00C05183" w:rsidP="00875E82">
      <w:pPr>
        <w:tabs>
          <w:tab w:val="left" w:pos="709"/>
        </w:tabs>
        <w:spacing w:before="120" w:after="120"/>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Như vậy, cơ quan quản lý căn cước sẽ không tiến hành việc thu nhận thông tin sinh trắc học về AND, giọng nói trong quá trình thu nhận hồ sơ cấp thẻ căn cước. Việc thu thập, cập nhật, điều chỉnh thông tin sinh trắc học về AND, giọng nói vào Cơ sở dữ liệu căn cước được thực hiện thông qua việc các cơ quan có chức năng kết nối, chia sẻ thông tin cho cơ quan quản lý căn cước.</w:t>
      </w:r>
    </w:p>
    <w:p w:rsidR="00C05183" w:rsidRPr="002E7827" w:rsidRDefault="009F75E9" w:rsidP="009F75E9">
      <w:pPr>
        <w:spacing w:before="120" w:after="120" w:line="240" w:lineRule="auto"/>
        <w:ind w:firstLine="720"/>
        <w:jc w:val="both"/>
        <w:rPr>
          <w:rFonts w:ascii="Times New Roman" w:eastAsia="Calibri" w:hAnsi="Times New Roman" w:cs="Times New Roman"/>
          <w:b/>
          <w:i/>
          <w:iCs/>
          <w:sz w:val="28"/>
          <w:szCs w:val="28"/>
          <w:lang w:val="it-IT"/>
        </w:rPr>
      </w:pPr>
      <w:r w:rsidRPr="002E7827">
        <w:rPr>
          <w:rFonts w:ascii="Times New Roman" w:hAnsi="Times New Roman" w:cs="Times New Roman"/>
          <w:b/>
          <w:i/>
          <w:sz w:val="28"/>
          <w:szCs w:val="28"/>
          <w:lang w:val="it-IT"/>
        </w:rPr>
        <w:t>24</w:t>
      </w:r>
      <w:r w:rsidR="00C05183" w:rsidRPr="002E7827">
        <w:rPr>
          <w:rFonts w:ascii="Times New Roman" w:hAnsi="Times New Roman" w:cs="Times New Roman"/>
          <w:b/>
          <w:i/>
          <w:sz w:val="28"/>
          <w:szCs w:val="28"/>
          <w:lang w:val="it-IT"/>
        </w:rPr>
        <w:t xml:space="preserve">. </w:t>
      </w:r>
      <w:r w:rsidR="00875E82" w:rsidRPr="002E7827">
        <w:rPr>
          <w:rFonts w:ascii="Times New Roman" w:hAnsi="Times New Roman" w:cs="Times New Roman"/>
          <w:b/>
          <w:i/>
          <w:sz w:val="28"/>
          <w:szCs w:val="28"/>
          <w:lang w:val="it-IT"/>
        </w:rPr>
        <w:t>Đồng chí</w:t>
      </w:r>
      <w:r w:rsidR="00C05183" w:rsidRPr="00C05183">
        <w:rPr>
          <w:rFonts w:ascii="Times New Roman" w:hAnsi="Times New Roman" w:cs="Times New Roman"/>
          <w:b/>
          <w:i/>
          <w:sz w:val="28"/>
          <w:szCs w:val="28"/>
          <w:lang w:val="vi-VN"/>
        </w:rPr>
        <w:t xml:space="preserve"> có thể nói rõ hơn về </w:t>
      </w:r>
      <w:r w:rsidR="00875E82" w:rsidRPr="002E7827">
        <w:rPr>
          <w:rFonts w:ascii="Times New Roman" w:eastAsia="Calibri" w:hAnsi="Times New Roman" w:cs="Times New Roman"/>
          <w:b/>
          <w:i/>
          <w:iCs/>
          <w:sz w:val="28"/>
          <w:szCs w:val="28"/>
          <w:lang w:val="it-IT"/>
        </w:rPr>
        <w:t>việc bỏ thông tin quê quán, vân tay, đặc điểm nhân dạng trên thẻ Căn cước</w:t>
      </w:r>
      <w:r w:rsidRPr="002E7827">
        <w:rPr>
          <w:rFonts w:ascii="Times New Roman" w:eastAsia="Calibri" w:hAnsi="Times New Roman" w:cs="Times New Roman"/>
          <w:b/>
          <w:i/>
          <w:iCs/>
          <w:sz w:val="28"/>
          <w:szCs w:val="28"/>
          <w:lang w:val="it-IT"/>
        </w:rPr>
        <w:t>?</w:t>
      </w:r>
    </w:p>
    <w:p w:rsidR="00C05183" w:rsidRPr="00C05183" w:rsidRDefault="00875E82" w:rsidP="00C05183">
      <w:pPr>
        <w:spacing w:before="120" w:after="120" w:line="240" w:lineRule="auto"/>
        <w:ind w:firstLine="720"/>
        <w:jc w:val="both"/>
        <w:rPr>
          <w:rFonts w:ascii="Times New Roman" w:eastAsia="Calibri" w:hAnsi="Times New Roman" w:cs="Times New Roman"/>
          <w:sz w:val="28"/>
          <w:szCs w:val="28"/>
          <w:lang w:val="it-IT" w:eastAsia="en-GB"/>
        </w:rPr>
      </w:pPr>
      <w:r w:rsidRPr="002E7827">
        <w:rPr>
          <w:rFonts w:ascii="Times New Roman" w:eastAsia="Calibri" w:hAnsi="Times New Roman" w:cs="Times New Roman"/>
          <w:sz w:val="28"/>
          <w:szCs w:val="28"/>
          <w:lang w:val="it-IT" w:eastAsia="en-GB"/>
        </w:rPr>
        <w:t>V</w:t>
      </w:r>
      <w:r w:rsidR="00C05183" w:rsidRPr="00C05183">
        <w:rPr>
          <w:rFonts w:ascii="Times New Roman" w:eastAsia="Calibri" w:hAnsi="Times New Roman" w:cs="Times New Roman"/>
          <w:sz w:val="28"/>
          <w:szCs w:val="28"/>
          <w:lang w:val="it-IT" w:eastAsia="en-GB"/>
        </w:rPr>
        <w:t xml:space="preserve">iệc </w:t>
      </w:r>
      <w:r>
        <w:rPr>
          <w:rFonts w:ascii="Times New Roman" w:eastAsia="Calibri" w:hAnsi="Times New Roman" w:cs="Times New Roman"/>
          <w:sz w:val="28"/>
          <w:szCs w:val="28"/>
          <w:lang w:val="it-IT" w:eastAsia="en-GB"/>
        </w:rPr>
        <w:t xml:space="preserve">bỏ thông tin quê quán, vân tay, đặc điểm nhân dạng trên thẻ căn cước </w:t>
      </w:r>
      <w:r w:rsidR="00C05183" w:rsidRPr="00C05183">
        <w:rPr>
          <w:rFonts w:ascii="Times New Roman" w:eastAsia="Calibri" w:hAnsi="Times New Roman" w:cs="Times New Roman"/>
          <w:sz w:val="28"/>
          <w:szCs w:val="28"/>
          <w:lang w:val="it-IT" w:eastAsia="en-GB"/>
        </w:rPr>
        <w:t xml:space="preserve">để tạo thuận lợi hơn cho người dân trong quá trình sử dụng thẻ </w:t>
      </w:r>
      <w:r w:rsidR="00C05183" w:rsidRPr="00C05183">
        <w:rPr>
          <w:rFonts w:ascii="Times New Roman" w:eastAsia="Calibri" w:hAnsi="Times New Roman" w:cs="Times New Roman"/>
          <w:color w:val="000000"/>
          <w:sz w:val="28"/>
          <w:szCs w:val="28"/>
          <w:lang w:val="it-IT" w:eastAsia="en-GB"/>
        </w:rPr>
        <w:t>căn cước</w:t>
      </w:r>
      <w:r w:rsidR="00C05183" w:rsidRPr="00C05183">
        <w:rPr>
          <w:rFonts w:ascii="Times New Roman" w:eastAsia="Calibri" w:hAnsi="Times New Roman" w:cs="Times New Roman"/>
          <w:sz w:val="28"/>
          <w:szCs w:val="28"/>
          <w:lang w:val="it-IT" w:eastAsia="en-GB"/>
        </w:rPr>
        <w:t xml:space="preserve">, bảo đảm tính riêng tư của người dân; các thông tin căn cước của người dân cơ bản sẽ được lưu trữ, khai thác, sử dụng thông qua chíp điện tử trên thẻ căn cước. </w:t>
      </w:r>
    </w:p>
    <w:p w:rsidR="009103A2" w:rsidRPr="002E7827" w:rsidRDefault="00C05183" w:rsidP="009F75E9">
      <w:pPr>
        <w:widowControl w:val="0"/>
        <w:tabs>
          <w:tab w:val="right" w:leader="dot" w:pos="7920"/>
        </w:tabs>
        <w:spacing w:before="120" w:after="120" w:line="240" w:lineRule="auto"/>
        <w:ind w:firstLine="720"/>
        <w:jc w:val="both"/>
        <w:rPr>
          <w:rFonts w:ascii="Times New Roman" w:eastAsia="Calibri" w:hAnsi="Times New Roman" w:cs="Times New Roman"/>
          <w:sz w:val="28"/>
          <w:szCs w:val="28"/>
          <w:lang w:val="it-IT" w:eastAsia="en-GB"/>
        </w:rPr>
      </w:pPr>
      <w:r w:rsidRPr="002E7827">
        <w:rPr>
          <w:rFonts w:ascii="Times New Roman" w:eastAsia="Calibri" w:hAnsi="Times New Roman" w:cs="Times New Roman"/>
          <w:sz w:val="28"/>
          <w:szCs w:val="28"/>
          <w:lang w:val="it-IT" w:eastAsia="en-GB"/>
        </w:rPr>
        <w:t xml:space="preserve">Việc chỉnh lý thông tin “nơi thường trú” in trên thẻ căn cước công dân thành “nơi cư trú” in trên thẻ căn cước để phù hợp với thực tiễn vì nhiều người hiện nay chỉ có nơi tạm trú, nơi ở hiện tại hoặc không có nơi thường trú, nơi tạm trú. Với quy định này thì với tất cả người dân Việt Nam đều sẽ đủ điều kiện để được cấp thẻ căn cước; đều được bảo đảm quyền lợi khi có được giấy tờ tuỳ thân để thực hiện thủ tục hành chính, giao dịch dân sự theo nhu cầu. </w:t>
      </w:r>
    </w:p>
    <w:p w:rsidR="009103A2" w:rsidRPr="002E7827" w:rsidRDefault="009F75E9" w:rsidP="009103A2">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sz w:val="28"/>
          <w:szCs w:val="28"/>
          <w:lang w:val="it-IT" w:eastAsia="ar-SA"/>
        </w:rPr>
        <w:t>25</w:t>
      </w:r>
      <w:r w:rsidR="009103A2" w:rsidRPr="002E7827">
        <w:rPr>
          <w:rFonts w:ascii="Times New Roman" w:eastAsia="Batang" w:hAnsi="Times New Roman" w:cs="Times New Roman"/>
          <w:b/>
          <w:i/>
          <w:sz w:val="28"/>
          <w:szCs w:val="28"/>
          <w:lang w:val="it-IT" w:eastAsia="ar-SA"/>
        </w:rPr>
        <w:t>. Quy định về việc cấp lại thẻ căn cước trong Luật Căn cước năm 2023 có điểm gì khác so với quy định tại Luật Căn cước công dân năm 2014?</w:t>
      </w:r>
    </w:p>
    <w:p w:rsidR="009103A2" w:rsidRPr="002E7827" w:rsidRDefault="009103A2" w:rsidP="009103A2">
      <w:pPr>
        <w:spacing w:before="120" w:after="120" w:line="240" w:lineRule="auto"/>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 xml:space="preserve">Luật Căn cước năm 2023 quy định việc cấp lại thẻ căn cước 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 </w:t>
      </w:r>
    </w:p>
    <w:sectPr w:rsidR="009103A2" w:rsidRPr="002E7827" w:rsidSect="002050B4">
      <w:headerReference w:type="default" r:id="rId8"/>
      <w:pgSz w:w="11907" w:h="16839"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A5" w:rsidRDefault="007F0EA5">
      <w:pPr>
        <w:spacing w:after="0" w:line="240" w:lineRule="auto"/>
      </w:pPr>
      <w:r>
        <w:separator/>
      </w:r>
    </w:p>
  </w:endnote>
  <w:endnote w:type="continuationSeparator" w:id="0">
    <w:p w:rsidR="007F0EA5" w:rsidRDefault="007F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A5" w:rsidRDefault="007F0EA5">
      <w:pPr>
        <w:spacing w:after="0" w:line="240" w:lineRule="auto"/>
      </w:pPr>
      <w:r>
        <w:separator/>
      </w:r>
    </w:p>
  </w:footnote>
  <w:footnote w:type="continuationSeparator" w:id="0">
    <w:p w:rsidR="007F0EA5" w:rsidRDefault="007F0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5907"/>
      <w:docPartObj>
        <w:docPartGallery w:val="Page Numbers (Top of Page)"/>
        <w:docPartUnique/>
      </w:docPartObj>
    </w:sdtPr>
    <w:sdtEndPr>
      <w:rPr>
        <w:rFonts w:ascii="Times New Roman" w:hAnsi="Times New Roman" w:cs="Times New Roman"/>
        <w:noProof/>
        <w:sz w:val="24"/>
        <w:szCs w:val="24"/>
      </w:rPr>
    </w:sdtEndPr>
    <w:sdtContent>
      <w:p w:rsidR="00023146" w:rsidRPr="00EB1AF2" w:rsidRDefault="009F75E9">
        <w:pPr>
          <w:pStyle w:val="Header"/>
          <w:jc w:val="center"/>
          <w:rPr>
            <w:rFonts w:ascii="Times New Roman" w:hAnsi="Times New Roman" w:cs="Times New Roman"/>
            <w:sz w:val="24"/>
            <w:szCs w:val="24"/>
          </w:rPr>
        </w:pPr>
        <w:r w:rsidRPr="00EB1AF2">
          <w:rPr>
            <w:rFonts w:ascii="Times New Roman" w:hAnsi="Times New Roman" w:cs="Times New Roman"/>
            <w:sz w:val="24"/>
            <w:szCs w:val="24"/>
          </w:rPr>
          <w:fldChar w:fldCharType="begin"/>
        </w:r>
        <w:r w:rsidRPr="00EB1AF2">
          <w:rPr>
            <w:rFonts w:ascii="Times New Roman" w:hAnsi="Times New Roman" w:cs="Times New Roman"/>
            <w:sz w:val="24"/>
            <w:szCs w:val="24"/>
          </w:rPr>
          <w:instrText>PAGE   \* MERGEFORMAT</w:instrText>
        </w:r>
        <w:r w:rsidRPr="00EB1AF2">
          <w:rPr>
            <w:rFonts w:ascii="Times New Roman" w:hAnsi="Times New Roman" w:cs="Times New Roman"/>
            <w:sz w:val="24"/>
            <w:szCs w:val="24"/>
          </w:rPr>
          <w:fldChar w:fldCharType="separate"/>
        </w:r>
        <w:r w:rsidR="00B13336">
          <w:rPr>
            <w:rFonts w:ascii="Times New Roman" w:hAnsi="Times New Roman" w:cs="Times New Roman"/>
            <w:noProof/>
            <w:sz w:val="24"/>
            <w:szCs w:val="24"/>
          </w:rPr>
          <w:t>14</w:t>
        </w:r>
        <w:r w:rsidRPr="00EB1AF2">
          <w:rPr>
            <w:rFonts w:ascii="Times New Roman" w:hAnsi="Times New Roman" w:cs="Times New Roman"/>
            <w:noProof/>
            <w:sz w:val="24"/>
            <w:szCs w:val="24"/>
          </w:rPr>
          <w:fldChar w:fldCharType="end"/>
        </w:r>
      </w:p>
    </w:sdtContent>
  </w:sdt>
  <w:p w:rsidR="00023146" w:rsidRDefault="00B13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5D"/>
    <w:rsid w:val="00044234"/>
    <w:rsid w:val="00141F5F"/>
    <w:rsid w:val="00156608"/>
    <w:rsid w:val="00194842"/>
    <w:rsid w:val="001B5F4C"/>
    <w:rsid w:val="001F68F1"/>
    <w:rsid w:val="00247EF5"/>
    <w:rsid w:val="00295480"/>
    <w:rsid w:val="002A13BE"/>
    <w:rsid w:val="002C40AD"/>
    <w:rsid w:val="002E7827"/>
    <w:rsid w:val="003C2E93"/>
    <w:rsid w:val="00462715"/>
    <w:rsid w:val="004837F8"/>
    <w:rsid w:val="0048541C"/>
    <w:rsid w:val="0049741A"/>
    <w:rsid w:val="00585A3C"/>
    <w:rsid w:val="005E0E11"/>
    <w:rsid w:val="006070A5"/>
    <w:rsid w:val="00636975"/>
    <w:rsid w:val="0067355C"/>
    <w:rsid w:val="006865FC"/>
    <w:rsid w:val="00693417"/>
    <w:rsid w:val="00712664"/>
    <w:rsid w:val="007143A8"/>
    <w:rsid w:val="007A48F0"/>
    <w:rsid w:val="007F0EA5"/>
    <w:rsid w:val="00875E82"/>
    <w:rsid w:val="008B1F41"/>
    <w:rsid w:val="009103A2"/>
    <w:rsid w:val="0097131B"/>
    <w:rsid w:val="009E3B8D"/>
    <w:rsid w:val="009E4950"/>
    <w:rsid w:val="009F75E9"/>
    <w:rsid w:val="00A54A03"/>
    <w:rsid w:val="00A8383A"/>
    <w:rsid w:val="00AF1547"/>
    <w:rsid w:val="00B13336"/>
    <w:rsid w:val="00B82DA4"/>
    <w:rsid w:val="00BB1B32"/>
    <w:rsid w:val="00C05183"/>
    <w:rsid w:val="00C91691"/>
    <w:rsid w:val="00CA6C83"/>
    <w:rsid w:val="00CF3F4B"/>
    <w:rsid w:val="00D17C12"/>
    <w:rsid w:val="00D325D3"/>
    <w:rsid w:val="00D4261F"/>
    <w:rsid w:val="00D60BF4"/>
    <w:rsid w:val="00D944F9"/>
    <w:rsid w:val="00DC1522"/>
    <w:rsid w:val="00DD572D"/>
    <w:rsid w:val="00E768DD"/>
    <w:rsid w:val="00EC4BFC"/>
    <w:rsid w:val="00F6785D"/>
    <w:rsid w:val="00FC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83"/>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C05183"/>
    <w:rPr>
      <w:lang w:val="vi-VN"/>
    </w:rPr>
  </w:style>
  <w:style w:type="paragraph" w:styleId="BalloonText">
    <w:name w:val="Balloon Text"/>
    <w:basedOn w:val="Normal"/>
    <w:link w:val="BalloonTextChar"/>
    <w:uiPriority w:val="99"/>
    <w:semiHidden/>
    <w:unhideWhenUsed/>
    <w:rsid w:val="00CA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83"/>
    <w:rPr>
      <w:rFonts w:ascii="Segoe UI" w:hAnsi="Segoe UI" w:cs="Segoe UI"/>
      <w:sz w:val="18"/>
      <w:szCs w:val="18"/>
    </w:rPr>
  </w:style>
  <w:style w:type="character" w:customStyle="1" w:styleId="normal-h1">
    <w:name w:val="normal-h1"/>
    <w:rsid w:val="00693417"/>
    <w:rPr>
      <w:rFonts w:ascii="Times New Roman" w:hAnsi="Times New Roman"/>
      <w:sz w:val="28"/>
    </w:rPr>
  </w:style>
  <w:style w:type="paragraph" w:customStyle="1" w:styleId="ContentStyle">
    <w:name w:val="ContentStyle"/>
    <w:basedOn w:val="Normal"/>
    <w:link w:val="ContentStyleChar"/>
    <w:rsid w:val="00693417"/>
    <w:pPr>
      <w:spacing w:after="0" w:line="240" w:lineRule="auto"/>
      <w:ind w:firstLine="567"/>
      <w:jc w:val="both"/>
    </w:pPr>
    <w:rPr>
      <w:rFonts w:ascii="Times New Roman" w:eastAsia="Calibri" w:hAnsi="Times New Roman" w:cs="Times New Roman"/>
      <w:color w:val="0000FF"/>
      <w:sz w:val="26"/>
      <w:szCs w:val="26"/>
      <w:lang w:val="en-US"/>
    </w:rPr>
  </w:style>
  <w:style w:type="character" w:customStyle="1" w:styleId="ContentStyleChar">
    <w:name w:val="ContentStyle Char"/>
    <w:link w:val="ContentStyle"/>
    <w:rsid w:val="00693417"/>
    <w:rPr>
      <w:rFonts w:ascii="Times New Roman" w:eastAsia="Calibri" w:hAnsi="Times New Roman" w:cs="Times New Roman"/>
      <w:color w:val="0000F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83"/>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C05183"/>
    <w:rPr>
      <w:lang w:val="vi-VN"/>
    </w:rPr>
  </w:style>
  <w:style w:type="paragraph" w:styleId="BalloonText">
    <w:name w:val="Balloon Text"/>
    <w:basedOn w:val="Normal"/>
    <w:link w:val="BalloonTextChar"/>
    <w:uiPriority w:val="99"/>
    <w:semiHidden/>
    <w:unhideWhenUsed/>
    <w:rsid w:val="00CA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83"/>
    <w:rPr>
      <w:rFonts w:ascii="Segoe UI" w:hAnsi="Segoe UI" w:cs="Segoe UI"/>
      <w:sz w:val="18"/>
      <w:szCs w:val="18"/>
    </w:rPr>
  </w:style>
  <w:style w:type="character" w:customStyle="1" w:styleId="normal-h1">
    <w:name w:val="normal-h1"/>
    <w:rsid w:val="00693417"/>
    <w:rPr>
      <w:rFonts w:ascii="Times New Roman" w:hAnsi="Times New Roman"/>
      <w:sz w:val="28"/>
    </w:rPr>
  </w:style>
  <w:style w:type="paragraph" w:customStyle="1" w:styleId="ContentStyle">
    <w:name w:val="ContentStyle"/>
    <w:basedOn w:val="Normal"/>
    <w:link w:val="ContentStyleChar"/>
    <w:rsid w:val="00693417"/>
    <w:pPr>
      <w:spacing w:after="0" w:line="240" w:lineRule="auto"/>
      <w:ind w:firstLine="567"/>
      <w:jc w:val="both"/>
    </w:pPr>
    <w:rPr>
      <w:rFonts w:ascii="Times New Roman" w:eastAsia="Calibri" w:hAnsi="Times New Roman" w:cs="Times New Roman"/>
      <w:color w:val="0000FF"/>
      <w:sz w:val="26"/>
      <w:szCs w:val="26"/>
      <w:lang w:val="en-US"/>
    </w:rPr>
  </w:style>
  <w:style w:type="character" w:customStyle="1" w:styleId="ContentStyleChar">
    <w:name w:val="ContentStyle Char"/>
    <w:link w:val="ContentStyle"/>
    <w:rsid w:val="00693417"/>
    <w:rPr>
      <w:rFonts w:ascii="Times New Roman" w:eastAsia="Calibri" w:hAnsi="Times New Roman" w:cs="Times New Roman"/>
      <w:color w:val="0000F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0781-2E7A-4486-BA97-CF3B3599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16</Pages>
  <Words>5739</Words>
  <Characters>32717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Hien Pham</cp:lastModifiedBy>
  <cp:revision>44</cp:revision>
  <cp:lastPrinted>2024-03-07T04:39:00Z</cp:lastPrinted>
  <dcterms:created xsi:type="dcterms:W3CDTF">2024-03-06T08:40:00Z</dcterms:created>
  <dcterms:modified xsi:type="dcterms:W3CDTF">2024-03-26T06:27:00Z</dcterms:modified>
</cp:coreProperties>
</file>